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CA2106" w14:textId="260C086E" w:rsidR="7BB9DEED" w:rsidRPr="00827FAA" w:rsidRDefault="7BB9DEED" w:rsidP="00827FAA">
      <w:pPr>
        <w:pStyle w:val="berschrift2"/>
        <w:spacing w:before="0" w:after="120" w:line="240" w:lineRule="auto"/>
        <w:ind w:right="2234"/>
        <w:rPr>
          <w:rFonts w:ascii="Arial" w:hAnsi="Arial" w:cs="Arial"/>
          <w:color w:val="auto"/>
          <w:sz w:val="34"/>
          <w:szCs w:val="34"/>
          <w:lang w:val="en-US"/>
        </w:rPr>
      </w:pPr>
      <w:r w:rsidRPr="00827FAA">
        <w:rPr>
          <w:rFonts w:ascii="Arial" w:hAnsi="Arial" w:cs="Arial"/>
          <w:color w:val="auto"/>
          <w:sz w:val="34"/>
          <w:szCs w:val="34"/>
          <w:lang w:val="en-US"/>
        </w:rPr>
        <w:t>VARTA</w:t>
      </w:r>
      <w:r w:rsidRPr="00E96BD2">
        <w:rPr>
          <w:rFonts w:ascii="Arial" w:hAnsi="Arial" w:cs="Arial"/>
          <w:color w:val="auto"/>
          <w:sz w:val="34"/>
          <w:szCs w:val="34"/>
          <w:vertAlign w:val="superscript"/>
          <w:lang w:val="en-US"/>
        </w:rPr>
        <w:t>®</w:t>
      </w:r>
      <w:r w:rsidRPr="00827FAA">
        <w:rPr>
          <w:rFonts w:ascii="Arial" w:hAnsi="Arial" w:cs="Arial"/>
          <w:color w:val="auto"/>
          <w:sz w:val="34"/>
          <w:szCs w:val="34"/>
          <w:lang w:val="en-US"/>
        </w:rPr>
        <w:t xml:space="preserve"> Automotive to launch refreshed product portfolio at Automechanika 2024</w:t>
      </w:r>
    </w:p>
    <w:p w14:paraId="38B1E6F1" w14:textId="3FAA4742" w:rsidR="00CB2FA9" w:rsidRPr="00827FAA" w:rsidRDefault="00AC6564" w:rsidP="007B4689">
      <w:pPr>
        <w:pStyle w:val="StandardWeb"/>
        <w:tabs>
          <w:tab w:val="left" w:pos="6379"/>
          <w:tab w:val="left" w:pos="7938"/>
          <w:tab w:val="left" w:pos="9639"/>
        </w:tabs>
        <w:ind w:right="2234"/>
        <w:rPr>
          <w:rFonts w:ascii="Arial" w:hAnsi="Arial"/>
          <w:b/>
          <w:bCs/>
          <w:sz w:val="22"/>
          <w:szCs w:val="22"/>
        </w:rPr>
      </w:pPr>
      <w:r w:rsidRPr="00827FAA">
        <w:rPr>
          <w:rFonts w:ascii="Arial" w:hAnsi="Arial"/>
          <w:b/>
          <w:bCs/>
          <w:sz w:val="22"/>
          <w:szCs w:val="22"/>
        </w:rPr>
        <w:t>Effort l</w:t>
      </w:r>
      <w:r w:rsidR="00CB2FA9" w:rsidRPr="00827FAA">
        <w:rPr>
          <w:rFonts w:ascii="Arial" w:hAnsi="Arial"/>
          <w:b/>
          <w:bCs/>
          <w:sz w:val="22"/>
          <w:szCs w:val="22"/>
        </w:rPr>
        <w:t xml:space="preserve">everages parent Clarios’ leading portfolio </w:t>
      </w:r>
      <w:r w:rsidR="00703525" w:rsidRPr="00827FAA">
        <w:rPr>
          <w:rFonts w:ascii="Arial" w:hAnsi="Arial"/>
          <w:b/>
          <w:bCs/>
          <w:sz w:val="22"/>
          <w:szCs w:val="22"/>
        </w:rPr>
        <w:t xml:space="preserve">and capabilities </w:t>
      </w:r>
      <w:r w:rsidR="00CB2FA9" w:rsidRPr="00827FAA">
        <w:rPr>
          <w:rFonts w:ascii="Arial" w:hAnsi="Arial"/>
          <w:b/>
          <w:bCs/>
          <w:sz w:val="22"/>
          <w:szCs w:val="22"/>
        </w:rPr>
        <w:t xml:space="preserve">to </w:t>
      </w:r>
      <w:r w:rsidR="00B70ECD" w:rsidRPr="00827FAA">
        <w:rPr>
          <w:rFonts w:ascii="Arial" w:hAnsi="Arial"/>
          <w:b/>
          <w:bCs/>
          <w:sz w:val="22"/>
          <w:szCs w:val="22"/>
        </w:rPr>
        <w:t>deliver for customers</w:t>
      </w:r>
    </w:p>
    <w:p w14:paraId="0730E817" w14:textId="77CC3E4F" w:rsidR="7BB9DEED" w:rsidRPr="00827FAA" w:rsidRDefault="001B6337" w:rsidP="00827FAA">
      <w:pPr>
        <w:pStyle w:val="Listenabsatz"/>
        <w:numPr>
          <w:ilvl w:val="0"/>
          <w:numId w:val="3"/>
        </w:numPr>
        <w:spacing w:before="100" w:beforeAutospacing="1" w:after="100" w:afterAutospacing="1" w:line="360" w:lineRule="auto"/>
        <w:ind w:left="714" w:right="2234" w:hanging="357"/>
        <w:rPr>
          <w:rFonts w:ascii="Arial" w:hAnsi="Arial" w:cs="Arial"/>
        </w:rPr>
      </w:pPr>
      <w:r w:rsidRPr="00827FAA">
        <w:rPr>
          <w:rFonts w:ascii="Arial" w:hAnsi="Arial" w:cs="Arial"/>
        </w:rPr>
        <w:t>New</w:t>
      </w:r>
      <w:r w:rsidR="7BB9DEED" w:rsidRPr="00827FAA">
        <w:rPr>
          <w:rFonts w:ascii="Arial" w:hAnsi="Arial" w:cs="Arial"/>
        </w:rPr>
        <w:t xml:space="preserve"> colo</w:t>
      </w:r>
      <w:r w:rsidR="0067149B" w:rsidRPr="00827FAA">
        <w:rPr>
          <w:rFonts w:ascii="Arial" w:hAnsi="Arial" w:cs="Arial"/>
        </w:rPr>
        <w:t>u</w:t>
      </w:r>
      <w:r w:rsidR="7BB9DEED" w:rsidRPr="00827FAA">
        <w:rPr>
          <w:rFonts w:ascii="Arial" w:hAnsi="Arial" w:cs="Arial"/>
        </w:rPr>
        <w:t xml:space="preserve">r-coded battery portfolio will make it easier </w:t>
      </w:r>
      <w:r w:rsidR="2BDD6812" w:rsidRPr="00827FAA">
        <w:rPr>
          <w:rFonts w:ascii="Arial" w:hAnsi="Arial" w:cs="Arial"/>
        </w:rPr>
        <w:t xml:space="preserve">for workshops and consumers </w:t>
      </w:r>
      <w:r w:rsidR="7BB9DEED" w:rsidRPr="00827FAA">
        <w:rPr>
          <w:rFonts w:ascii="Arial" w:hAnsi="Arial" w:cs="Arial"/>
        </w:rPr>
        <w:t>to identify battery types</w:t>
      </w:r>
    </w:p>
    <w:p w14:paraId="7BAC80F9" w14:textId="504BB816" w:rsidR="56F6A94B" w:rsidRPr="00827FAA" w:rsidRDefault="56F6A94B" w:rsidP="00827FAA">
      <w:pPr>
        <w:pStyle w:val="Listenabsatz"/>
        <w:numPr>
          <w:ilvl w:val="0"/>
          <w:numId w:val="3"/>
        </w:numPr>
        <w:spacing w:before="100" w:beforeAutospacing="1" w:after="100" w:afterAutospacing="1" w:line="360" w:lineRule="auto"/>
        <w:ind w:left="714" w:right="2234" w:hanging="357"/>
        <w:rPr>
          <w:rFonts w:ascii="Arial" w:hAnsi="Arial" w:cs="Arial"/>
        </w:rPr>
      </w:pPr>
      <w:r w:rsidRPr="00827FAA">
        <w:rPr>
          <w:rFonts w:ascii="Arial" w:hAnsi="Arial" w:cs="Arial"/>
        </w:rPr>
        <w:t>Company to offer two new battery group types – EFB H</w:t>
      </w:r>
      <w:r w:rsidR="005E4EC6" w:rsidRPr="00827FAA">
        <w:rPr>
          <w:rFonts w:ascii="Arial" w:hAnsi="Arial" w:cs="Arial"/>
        </w:rPr>
        <w:t>9</w:t>
      </w:r>
      <w:r w:rsidRPr="00827FAA">
        <w:rPr>
          <w:rFonts w:ascii="Arial" w:hAnsi="Arial" w:cs="Arial"/>
        </w:rPr>
        <w:t xml:space="preserve"> and AGM H3, to better support start-stop, hybr</w:t>
      </w:r>
      <w:r w:rsidR="0067149B" w:rsidRPr="00827FAA">
        <w:rPr>
          <w:rFonts w:ascii="Arial" w:hAnsi="Arial" w:cs="Arial"/>
        </w:rPr>
        <w:t>i</w:t>
      </w:r>
      <w:r w:rsidRPr="00827FAA">
        <w:rPr>
          <w:rFonts w:ascii="Arial" w:hAnsi="Arial" w:cs="Arial"/>
        </w:rPr>
        <w:t>d and EV vehicles</w:t>
      </w:r>
    </w:p>
    <w:p w14:paraId="7B278CB3" w14:textId="0A8A2FF0" w:rsidR="56F6A94B" w:rsidRPr="00827FAA" w:rsidRDefault="56F6A94B" w:rsidP="00827FAA">
      <w:pPr>
        <w:pStyle w:val="Listenabsatz"/>
        <w:numPr>
          <w:ilvl w:val="0"/>
          <w:numId w:val="3"/>
        </w:numPr>
        <w:spacing w:before="100" w:beforeAutospacing="1" w:after="100" w:afterAutospacing="1" w:line="360" w:lineRule="auto"/>
        <w:ind w:left="714" w:right="2234" w:hanging="357"/>
        <w:rPr>
          <w:rFonts w:ascii="Arial" w:hAnsi="Arial" w:cs="Arial"/>
        </w:rPr>
      </w:pPr>
      <w:r w:rsidRPr="00827FAA">
        <w:rPr>
          <w:rFonts w:ascii="Arial" w:hAnsi="Arial" w:cs="Arial"/>
        </w:rPr>
        <w:t xml:space="preserve">Consolidated ProMotive product line will also include new EFB A-type, and AGM B-type </w:t>
      </w:r>
    </w:p>
    <w:p w14:paraId="52C54ED0" w14:textId="106957CA" w:rsidR="723408B3" w:rsidRPr="00827FAA" w:rsidRDefault="723408B3" w:rsidP="00827FAA">
      <w:pPr>
        <w:pStyle w:val="Listenabsatz"/>
        <w:numPr>
          <w:ilvl w:val="0"/>
          <w:numId w:val="3"/>
        </w:numPr>
        <w:spacing w:before="100" w:beforeAutospacing="1" w:after="100" w:afterAutospacing="1" w:line="360" w:lineRule="auto"/>
        <w:ind w:left="714" w:right="2234" w:hanging="357"/>
        <w:rPr>
          <w:rFonts w:ascii="Arial" w:hAnsi="Arial" w:cs="Arial"/>
        </w:rPr>
      </w:pPr>
      <w:r w:rsidRPr="00827FAA">
        <w:rPr>
          <w:rFonts w:ascii="Arial" w:hAnsi="Arial" w:cs="Arial"/>
        </w:rPr>
        <w:t xml:space="preserve">Portfolio </w:t>
      </w:r>
      <w:r w:rsidR="0067149B" w:rsidRPr="00827FAA">
        <w:rPr>
          <w:rFonts w:ascii="Arial" w:hAnsi="Arial" w:cs="Arial"/>
        </w:rPr>
        <w:t>to</w:t>
      </w:r>
      <w:r w:rsidRPr="00827FAA">
        <w:rPr>
          <w:rFonts w:ascii="Arial" w:hAnsi="Arial" w:cs="Arial"/>
        </w:rPr>
        <w:t xml:space="preserve"> include new Li-Ion offering for </w:t>
      </w:r>
      <w:r w:rsidR="00E24367" w:rsidRPr="00827FAA">
        <w:rPr>
          <w:rFonts w:ascii="Arial" w:hAnsi="Arial" w:cs="Arial"/>
        </w:rPr>
        <w:t>leisure</w:t>
      </w:r>
      <w:r w:rsidRPr="00827FAA">
        <w:rPr>
          <w:rFonts w:ascii="Arial" w:hAnsi="Arial" w:cs="Arial"/>
        </w:rPr>
        <w:t xml:space="preserve"> vehicles</w:t>
      </w:r>
    </w:p>
    <w:p w14:paraId="1F3E07DA" w14:textId="007E675F" w:rsidR="6BCB7228" w:rsidRPr="00827FAA" w:rsidRDefault="00827FAA" w:rsidP="00827FAA">
      <w:pPr>
        <w:pStyle w:val="StandardWeb"/>
        <w:tabs>
          <w:tab w:val="left" w:pos="6379"/>
          <w:tab w:val="left" w:pos="7938"/>
          <w:tab w:val="left" w:pos="9639"/>
        </w:tabs>
        <w:spacing w:line="360" w:lineRule="auto"/>
        <w:ind w:right="2064"/>
        <w:rPr>
          <w:rFonts w:ascii="Arial" w:hAnsi="Arial" w:cs="Arial"/>
          <w:sz w:val="22"/>
          <w:szCs w:val="22"/>
        </w:rPr>
      </w:pPr>
      <w:r w:rsidRPr="00827FAA">
        <w:rPr>
          <w:rFonts w:ascii="Arial" w:hAnsi="Arial" w:cs="Arial"/>
          <w:b/>
          <w:sz w:val="22"/>
          <w:szCs w:val="22"/>
        </w:rPr>
        <w:t>Hanover</w:t>
      </w:r>
      <w:r w:rsidR="00B70ECD" w:rsidRPr="00827FAA">
        <w:rPr>
          <w:rFonts w:ascii="Arial" w:hAnsi="Arial" w:cs="Arial"/>
          <w:b/>
          <w:sz w:val="22"/>
          <w:szCs w:val="22"/>
        </w:rPr>
        <w:t>, Germany – September 10, 2024</w:t>
      </w:r>
      <w:r>
        <w:rPr>
          <w:rFonts w:ascii="Arial" w:hAnsi="Arial" w:cs="Arial"/>
          <w:b/>
          <w:sz w:val="22"/>
          <w:szCs w:val="22"/>
        </w:rPr>
        <w:t>.</w:t>
      </w:r>
      <w:r w:rsidR="00517416" w:rsidRPr="00153283">
        <w:rPr>
          <w:rFonts w:ascii="Arial" w:hAnsi="Arial" w:cs="Arial"/>
          <w:sz w:val="22"/>
          <w:szCs w:val="22"/>
        </w:rPr>
        <w:t xml:space="preserve"> </w:t>
      </w:r>
      <w:r w:rsidR="00517416" w:rsidRPr="00827FAA">
        <w:rPr>
          <w:rFonts w:ascii="Arial" w:hAnsi="Arial" w:cs="Arial"/>
          <w:sz w:val="22"/>
          <w:szCs w:val="22"/>
        </w:rPr>
        <w:t>VARTA Automotive</w:t>
      </w:r>
      <w:r w:rsidR="00AC6564" w:rsidRPr="00827FAA">
        <w:rPr>
          <w:rFonts w:ascii="Arial" w:hAnsi="Arial" w:cs="Arial"/>
          <w:sz w:val="22"/>
          <w:szCs w:val="22"/>
        </w:rPr>
        <w:t>,</w:t>
      </w:r>
      <w:r w:rsidR="00517416" w:rsidRPr="00827FAA">
        <w:rPr>
          <w:rFonts w:ascii="Arial" w:hAnsi="Arial" w:cs="Arial"/>
          <w:sz w:val="22"/>
          <w:szCs w:val="22"/>
        </w:rPr>
        <w:t xml:space="preserve"> </w:t>
      </w:r>
      <w:r w:rsidR="00A1449D" w:rsidRPr="00827FAA">
        <w:rPr>
          <w:rFonts w:ascii="Arial" w:hAnsi="Arial" w:cs="Arial"/>
          <w:sz w:val="22"/>
          <w:szCs w:val="22"/>
        </w:rPr>
        <w:t>with support from parent company Clarios, will launch an updated product portfoli</w:t>
      </w:r>
      <w:r w:rsidR="000E4FF0" w:rsidRPr="00827FAA">
        <w:rPr>
          <w:rFonts w:ascii="Arial" w:hAnsi="Arial" w:cs="Arial"/>
          <w:sz w:val="22"/>
          <w:szCs w:val="22"/>
        </w:rPr>
        <w:t xml:space="preserve">o </w:t>
      </w:r>
      <w:r w:rsidR="0067149B" w:rsidRPr="00827FAA">
        <w:rPr>
          <w:rFonts w:ascii="Arial" w:hAnsi="Arial" w:cs="Arial"/>
          <w:sz w:val="22"/>
          <w:szCs w:val="22"/>
        </w:rPr>
        <w:t>at</w:t>
      </w:r>
      <w:r w:rsidR="000E4FF0" w:rsidRPr="00827FAA">
        <w:rPr>
          <w:rFonts w:ascii="Arial" w:hAnsi="Arial" w:cs="Arial"/>
          <w:sz w:val="22"/>
          <w:szCs w:val="22"/>
        </w:rPr>
        <w:t xml:space="preserve"> Automech</w:t>
      </w:r>
      <w:r w:rsidR="00DF4E56" w:rsidRPr="00827FAA">
        <w:rPr>
          <w:rFonts w:ascii="Arial" w:hAnsi="Arial" w:cs="Arial"/>
          <w:sz w:val="22"/>
          <w:szCs w:val="22"/>
        </w:rPr>
        <w:t>anika 2024. The new lineup is intended to help simplify the battery selection process</w:t>
      </w:r>
      <w:r w:rsidR="00451DA0" w:rsidRPr="00827FAA">
        <w:rPr>
          <w:rFonts w:ascii="Arial" w:hAnsi="Arial" w:cs="Arial"/>
          <w:sz w:val="22"/>
          <w:szCs w:val="22"/>
        </w:rPr>
        <w:t xml:space="preserve"> and e</w:t>
      </w:r>
      <w:r w:rsidR="00DD0131" w:rsidRPr="00827FAA">
        <w:rPr>
          <w:rFonts w:ascii="Arial" w:hAnsi="Arial" w:cs="Arial"/>
          <w:sz w:val="22"/>
          <w:szCs w:val="22"/>
        </w:rPr>
        <w:t>xpand product offerings for growing market segments.</w:t>
      </w:r>
      <w:r w:rsidR="00536FD1" w:rsidRPr="00827FAA">
        <w:rPr>
          <w:rFonts w:ascii="Arial" w:hAnsi="Arial" w:cs="Arial"/>
          <w:sz w:val="22"/>
          <w:szCs w:val="22"/>
        </w:rPr>
        <w:t xml:space="preserve"> The effort is backed by Clarios, the world leader in low-voltage solutions for the automotive industry. </w:t>
      </w:r>
    </w:p>
    <w:p w14:paraId="145ECE28" w14:textId="4DAAC4EA" w:rsidR="005E4EC6" w:rsidRPr="00827FAA" w:rsidRDefault="00DD0131" w:rsidP="00827FAA">
      <w:pPr>
        <w:pStyle w:val="StandardWeb"/>
        <w:tabs>
          <w:tab w:val="left" w:pos="6379"/>
          <w:tab w:val="left" w:pos="7938"/>
          <w:tab w:val="left" w:pos="9639"/>
        </w:tabs>
        <w:spacing w:before="0" w:beforeAutospacing="0" w:after="0" w:afterAutospacing="0" w:line="360" w:lineRule="auto"/>
        <w:ind w:right="2064"/>
        <w:rPr>
          <w:rFonts w:ascii="Arial" w:hAnsi="Arial" w:cs="Arial"/>
          <w:b/>
          <w:bCs/>
          <w:sz w:val="22"/>
          <w:szCs w:val="22"/>
        </w:rPr>
      </w:pPr>
      <w:r w:rsidRPr="00827FAA">
        <w:rPr>
          <w:rFonts w:ascii="Arial" w:hAnsi="Arial" w:cs="Arial"/>
          <w:b/>
          <w:bCs/>
          <w:sz w:val="22"/>
          <w:szCs w:val="22"/>
        </w:rPr>
        <w:t>Colo</w:t>
      </w:r>
      <w:r w:rsidR="0067149B" w:rsidRPr="00827FAA">
        <w:rPr>
          <w:rFonts w:ascii="Arial" w:hAnsi="Arial" w:cs="Arial"/>
          <w:b/>
          <w:bCs/>
          <w:sz w:val="22"/>
          <w:szCs w:val="22"/>
        </w:rPr>
        <w:t>u</w:t>
      </w:r>
      <w:r w:rsidRPr="00827FAA">
        <w:rPr>
          <w:rFonts w:ascii="Arial" w:hAnsi="Arial" w:cs="Arial"/>
          <w:b/>
          <w:bCs/>
          <w:sz w:val="22"/>
          <w:szCs w:val="22"/>
        </w:rPr>
        <w:t xml:space="preserve">r-coded Products </w:t>
      </w:r>
      <w:r w:rsidR="00DD745F" w:rsidRPr="00827FAA">
        <w:rPr>
          <w:rFonts w:ascii="Arial" w:hAnsi="Arial" w:cs="Arial"/>
          <w:b/>
          <w:bCs/>
          <w:sz w:val="22"/>
          <w:szCs w:val="22"/>
        </w:rPr>
        <w:t>will streamline IAM selection process</w:t>
      </w:r>
    </w:p>
    <w:p w14:paraId="7D1F2712" w14:textId="6A4E4CF4" w:rsidR="00D96D78" w:rsidRDefault="0097072E" w:rsidP="00827FAA">
      <w:pPr>
        <w:tabs>
          <w:tab w:val="left" w:pos="6379"/>
          <w:tab w:val="left" w:pos="7938"/>
          <w:tab w:val="left" w:pos="9639"/>
        </w:tabs>
        <w:spacing w:before="0" w:line="360" w:lineRule="auto"/>
        <w:ind w:right="2064"/>
        <w:rPr>
          <w:rFonts w:cs="Arial"/>
          <w:szCs w:val="22"/>
        </w:rPr>
      </w:pPr>
      <w:r w:rsidRPr="00827FAA">
        <w:rPr>
          <w:rFonts w:cs="Arial"/>
          <w:szCs w:val="22"/>
        </w:rPr>
        <w:t xml:space="preserve">The new </w:t>
      </w:r>
      <w:r w:rsidR="00D96D78" w:rsidRPr="00827FAA">
        <w:rPr>
          <w:rFonts w:cs="Arial"/>
          <w:szCs w:val="22"/>
        </w:rPr>
        <w:t>VARTA product portfolio</w:t>
      </w:r>
      <w:r w:rsidRPr="00827FAA">
        <w:rPr>
          <w:rFonts w:cs="Arial"/>
          <w:szCs w:val="22"/>
        </w:rPr>
        <w:t xml:space="preserve"> </w:t>
      </w:r>
      <w:r w:rsidR="00D96D78" w:rsidRPr="00827FAA">
        <w:rPr>
          <w:rFonts w:cs="Arial"/>
          <w:szCs w:val="22"/>
        </w:rPr>
        <w:t>is organi</w:t>
      </w:r>
      <w:r w:rsidR="0067149B" w:rsidRPr="00827FAA">
        <w:rPr>
          <w:rFonts w:cs="Arial"/>
          <w:szCs w:val="22"/>
        </w:rPr>
        <w:t>s</w:t>
      </w:r>
      <w:r w:rsidR="00D96D78" w:rsidRPr="00827FAA">
        <w:rPr>
          <w:rFonts w:cs="Arial"/>
          <w:szCs w:val="22"/>
        </w:rPr>
        <w:t xml:space="preserve">ed by technology, making it easier for IAM partners to navigate the growing complexity of vehicle types. Each technology within the portfolio is now identified by a distinct label </w:t>
      </w:r>
      <w:r w:rsidR="00173636" w:rsidRPr="00827FAA">
        <w:rPr>
          <w:rFonts w:cs="Arial"/>
          <w:szCs w:val="22"/>
        </w:rPr>
        <w:t>colour</w:t>
      </w:r>
      <w:r w:rsidR="00D96D78" w:rsidRPr="00827FAA">
        <w:rPr>
          <w:rFonts w:cs="Arial"/>
          <w:szCs w:val="22"/>
        </w:rPr>
        <w:t xml:space="preserve"> across all applications: SLI</w:t>
      </w:r>
      <w:r w:rsidR="0067149B" w:rsidRPr="00827FAA">
        <w:rPr>
          <w:rFonts w:cs="Arial"/>
          <w:szCs w:val="22"/>
        </w:rPr>
        <w:t xml:space="preserve"> batteries (traditional flooded batteries; Starter, Lights, Ignition) </w:t>
      </w:r>
      <w:r w:rsidR="00D96D78" w:rsidRPr="00827FAA">
        <w:rPr>
          <w:rFonts w:cs="Arial"/>
          <w:szCs w:val="22"/>
        </w:rPr>
        <w:t xml:space="preserve">are </w:t>
      </w:r>
      <w:r w:rsidR="00173636" w:rsidRPr="00827FAA">
        <w:rPr>
          <w:rFonts w:cs="Arial"/>
          <w:szCs w:val="22"/>
        </w:rPr>
        <w:t>colour</w:t>
      </w:r>
      <w:r w:rsidR="00D96D78" w:rsidRPr="00827FAA">
        <w:rPr>
          <w:rFonts w:cs="Arial"/>
          <w:szCs w:val="22"/>
        </w:rPr>
        <w:t xml:space="preserve"> coded blue</w:t>
      </w:r>
      <w:r w:rsidR="008E7FDF" w:rsidRPr="00827FAA">
        <w:rPr>
          <w:rFonts w:cs="Arial"/>
          <w:szCs w:val="22"/>
        </w:rPr>
        <w:t>;</w:t>
      </w:r>
      <w:r w:rsidR="00D96D78" w:rsidRPr="00827FAA">
        <w:rPr>
          <w:rFonts w:cs="Arial"/>
          <w:szCs w:val="22"/>
        </w:rPr>
        <w:t xml:space="preserve"> EFB batteries</w:t>
      </w:r>
      <w:r w:rsidR="0067149B" w:rsidRPr="00827FAA">
        <w:rPr>
          <w:rFonts w:cs="Arial"/>
          <w:szCs w:val="22"/>
        </w:rPr>
        <w:t xml:space="preserve"> (Enhanced Flooded Battery)</w:t>
      </w:r>
      <w:r w:rsidR="00D96D78" w:rsidRPr="00827FAA">
        <w:rPr>
          <w:rFonts w:cs="Arial"/>
          <w:szCs w:val="22"/>
        </w:rPr>
        <w:t xml:space="preserve"> silver and AGM batteries </w:t>
      </w:r>
      <w:r w:rsidR="0067149B" w:rsidRPr="00827FAA">
        <w:rPr>
          <w:rFonts w:cs="Arial"/>
          <w:szCs w:val="22"/>
        </w:rPr>
        <w:t xml:space="preserve">(Absorbent Glass Mat) </w:t>
      </w:r>
      <w:r w:rsidR="008E7FDF" w:rsidRPr="00827FAA">
        <w:rPr>
          <w:rFonts w:cs="Arial"/>
          <w:szCs w:val="22"/>
        </w:rPr>
        <w:t>feature</w:t>
      </w:r>
      <w:r w:rsidR="00D96D78" w:rsidRPr="00827FAA">
        <w:rPr>
          <w:rFonts w:cs="Arial"/>
          <w:szCs w:val="22"/>
        </w:rPr>
        <w:t xml:space="preserve"> a gold label. The new portfolio is </w:t>
      </w:r>
      <w:r w:rsidR="008E7FDF" w:rsidRPr="00827FAA">
        <w:rPr>
          <w:rFonts w:cs="Arial"/>
          <w:szCs w:val="22"/>
        </w:rPr>
        <w:t xml:space="preserve">a customer-focused solution </w:t>
      </w:r>
      <w:r w:rsidR="00D96D78" w:rsidRPr="00827FAA">
        <w:rPr>
          <w:rFonts w:cs="Arial"/>
          <w:szCs w:val="22"/>
        </w:rPr>
        <w:t xml:space="preserve">that simplifies choices and </w:t>
      </w:r>
      <w:r w:rsidR="008E3327" w:rsidRPr="00827FAA">
        <w:rPr>
          <w:rFonts w:cs="Arial"/>
          <w:szCs w:val="22"/>
        </w:rPr>
        <w:t>saves valuable workshop time</w:t>
      </w:r>
      <w:r w:rsidR="00D96D78" w:rsidRPr="00827FAA">
        <w:rPr>
          <w:rFonts w:cs="Arial"/>
          <w:szCs w:val="22"/>
        </w:rPr>
        <w:t>.</w:t>
      </w:r>
    </w:p>
    <w:p w14:paraId="4A2B24E9" w14:textId="77777777" w:rsidR="00827FAA" w:rsidRPr="00827FAA" w:rsidRDefault="00827FAA" w:rsidP="00827FAA">
      <w:pPr>
        <w:tabs>
          <w:tab w:val="left" w:pos="6379"/>
          <w:tab w:val="left" w:pos="7938"/>
          <w:tab w:val="left" w:pos="9639"/>
        </w:tabs>
        <w:spacing w:before="0" w:line="360" w:lineRule="auto"/>
        <w:ind w:right="2064"/>
        <w:rPr>
          <w:rFonts w:cs="Arial"/>
          <w:szCs w:val="22"/>
        </w:rPr>
      </w:pPr>
    </w:p>
    <w:p w14:paraId="7B1043C8" w14:textId="2B5133D4" w:rsidR="00DD745F" w:rsidRPr="00827FAA" w:rsidRDefault="005E4EC6" w:rsidP="00827FAA">
      <w:pPr>
        <w:pStyle w:val="StandardWeb"/>
        <w:tabs>
          <w:tab w:val="left" w:pos="6379"/>
          <w:tab w:val="left" w:pos="7938"/>
          <w:tab w:val="left" w:pos="9639"/>
        </w:tabs>
        <w:spacing w:before="0" w:beforeAutospacing="0" w:after="0" w:afterAutospacing="0" w:line="360" w:lineRule="auto"/>
        <w:ind w:right="2064"/>
        <w:rPr>
          <w:rFonts w:ascii="Arial" w:hAnsi="Arial" w:cs="Arial"/>
          <w:b/>
          <w:bCs/>
          <w:sz w:val="22"/>
          <w:szCs w:val="22"/>
        </w:rPr>
      </w:pPr>
      <w:r w:rsidRPr="00827FAA">
        <w:rPr>
          <w:rFonts w:ascii="Arial" w:hAnsi="Arial" w:cs="Arial"/>
          <w:b/>
          <w:bCs/>
          <w:sz w:val="22"/>
          <w:szCs w:val="22"/>
        </w:rPr>
        <w:lastRenderedPageBreak/>
        <w:t xml:space="preserve">New EFB H9 and AGM H3 </w:t>
      </w:r>
      <w:r w:rsidR="00536FD1" w:rsidRPr="00827FAA">
        <w:rPr>
          <w:rFonts w:ascii="Arial" w:hAnsi="Arial" w:cs="Arial"/>
          <w:b/>
          <w:bCs/>
          <w:sz w:val="22"/>
          <w:szCs w:val="22"/>
        </w:rPr>
        <w:t>will better support start-stop, hybrid and EVs</w:t>
      </w:r>
    </w:p>
    <w:p w14:paraId="2D28F815" w14:textId="3559F5E5" w:rsidR="008E3327" w:rsidRDefault="009D4F87" w:rsidP="00827FAA">
      <w:pPr>
        <w:pStyle w:val="StandardWeb"/>
        <w:tabs>
          <w:tab w:val="left" w:pos="6379"/>
          <w:tab w:val="left" w:pos="7938"/>
          <w:tab w:val="left" w:pos="9639"/>
        </w:tabs>
        <w:spacing w:before="0" w:beforeAutospacing="0" w:after="0" w:afterAutospacing="0" w:line="360" w:lineRule="auto"/>
        <w:ind w:right="2064"/>
        <w:rPr>
          <w:rFonts w:ascii="Arial" w:hAnsi="Arial" w:cs="Arial"/>
          <w:sz w:val="22"/>
          <w:szCs w:val="22"/>
        </w:rPr>
      </w:pPr>
      <w:r w:rsidRPr="00827FAA">
        <w:rPr>
          <w:rFonts w:ascii="Arial" w:hAnsi="Arial" w:cs="Arial"/>
          <w:sz w:val="22"/>
          <w:szCs w:val="22"/>
        </w:rPr>
        <w:t xml:space="preserve">As the automotive industry rapidly evolves, new start-stop, hybrid and EV vehicles are </w:t>
      </w:r>
      <w:r w:rsidR="0067149B" w:rsidRPr="00827FAA">
        <w:rPr>
          <w:rFonts w:ascii="Arial" w:hAnsi="Arial" w:cs="Arial"/>
          <w:sz w:val="22"/>
          <w:szCs w:val="22"/>
        </w:rPr>
        <w:t>presenting</w:t>
      </w:r>
      <w:r w:rsidRPr="00827FAA">
        <w:rPr>
          <w:rFonts w:ascii="Arial" w:hAnsi="Arial" w:cs="Arial"/>
          <w:sz w:val="22"/>
          <w:szCs w:val="22"/>
        </w:rPr>
        <w:t xml:space="preserve"> increased demands on their low</w:t>
      </w:r>
      <w:r w:rsidR="00BD5456" w:rsidRPr="00827FAA">
        <w:rPr>
          <w:rFonts w:ascii="Arial" w:hAnsi="Arial" w:cs="Arial"/>
          <w:sz w:val="22"/>
          <w:szCs w:val="22"/>
        </w:rPr>
        <w:t xml:space="preserve"> voltage networks and batteries. To better serve these new vehicles VARTA will launch </w:t>
      </w:r>
      <w:r w:rsidR="0056305C" w:rsidRPr="00827FAA">
        <w:rPr>
          <w:rFonts w:ascii="Arial" w:hAnsi="Arial" w:cs="Arial"/>
          <w:sz w:val="22"/>
          <w:szCs w:val="22"/>
        </w:rPr>
        <w:t xml:space="preserve">new EFB H9 and AGM H3 batteries. </w:t>
      </w:r>
      <w:r w:rsidR="008975E4" w:rsidRPr="00827FAA">
        <w:rPr>
          <w:rFonts w:ascii="Arial" w:hAnsi="Arial" w:cs="Arial"/>
          <w:sz w:val="22"/>
          <w:szCs w:val="22"/>
        </w:rPr>
        <w:t>These new products deliver superior performance in demanding conditions, to help ensure new vehicles operate efficiently and reliably.</w:t>
      </w:r>
    </w:p>
    <w:p w14:paraId="06270627" w14:textId="77777777" w:rsidR="00827FAA" w:rsidRPr="00827FAA" w:rsidRDefault="00827FAA" w:rsidP="00827FAA">
      <w:pPr>
        <w:pStyle w:val="StandardWeb"/>
        <w:tabs>
          <w:tab w:val="left" w:pos="6379"/>
          <w:tab w:val="left" w:pos="7938"/>
          <w:tab w:val="left" w:pos="9639"/>
        </w:tabs>
        <w:spacing w:before="0" w:beforeAutospacing="0" w:after="0" w:afterAutospacing="0" w:line="360" w:lineRule="auto"/>
        <w:ind w:right="2064"/>
        <w:rPr>
          <w:rFonts w:ascii="Arial" w:hAnsi="Arial" w:cs="Arial"/>
          <w:sz w:val="22"/>
          <w:szCs w:val="22"/>
        </w:rPr>
      </w:pPr>
    </w:p>
    <w:p w14:paraId="733FDF73" w14:textId="653E184A" w:rsidR="00992DB9" w:rsidRPr="00827FAA" w:rsidRDefault="00153D2B" w:rsidP="00827FAA">
      <w:pPr>
        <w:pStyle w:val="StandardWeb"/>
        <w:tabs>
          <w:tab w:val="left" w:pos="6379"/>
          <w:tab w:val="left" w:pos="7938"/>
          <w:tab w:val="left" w:pos="9639"/>
        </w:tabs>
        <w:spacing w:before="0" w:beforeAutospacing="0" w:after="0" w:afterAutospacing="0" w:line="360" w:lineRule="auto"/>
        <w:ind w:right="2064"/>
        <w:rPr>
          <w:rFonts w:ascii="Arial" w:hAnsi="Arial" w:cs="Arial"/>
          <w:b/>
          <w:bCs/>
          <w:sz w:val="22"/>
          <w:szCs w:val="22"/>
        </w:rPr>
      </w:pPr>
      <w:r w:rsidRPr="00827FAA">
        <w:rPr>
          <w:rFonts w:ascii="Arial" w:hAnsi="Arial" w:cs="Arial"/>
          <w:b/>
          <w:bCs/>
          <w:sz w:val="22"/>
          <w:szCs w:val="22"/>
        </w:rPr>
        <w:t>VARTA ProMotive product line updated with new EFB A-Type and AGM B-Type</w:t>
      </w:r>
    </w:p>
    <w:p w14:paraId="130CE02B" w14:textId="77BA9129" w:rsidR="00153D2B" w:rsidRDefault="008E309A" w:rsidP="00827FAA">
      <w:pPr>
        <w:tabs>
          <w:tab w:val="left" w:pos="6379"/>
          <w:tab w:val="left" w:pos="7938"/>
          <w:tab w:val="left" w:pos="9639"/>
        </w:tabs>
        <w:spacing w:before="0" w:line="360" w:lineRule="auto"/>
        <w:ind w:right="2064"/>
        <w:rPr>
          <w:rFonts w:cs="Arial"/>
          <w:szCs w:val="22"/>
        </w:rPr>
      </w:pPr>
      <w:r w:rsidRPr="00827FAA">
        <w:rPr>
          <w:rFonts w:cs="Arial"/>
          <w:szCs w:val="22"/>
        </w:rPr>
        <w:t xml:space="preserve">The heavy-duty segment is </w:t>
      </w:r>
      <w:r w:rsidR="0067149B" w:rsidRPr="00827FAA">
        <w:rPr>
          <w:rFonts w:cs="Arial"/>
          <w:szCs w:val="22"/>
        </w:rPr>
        <w:t xml:space="preserve">also </w:t>
      </w:r>
      <w:r w:rsidRPr="00827FAA">
        <w:rPr>
          <w:rFonts w:cs="Arial"/>
          <w:szCs w:val="22"/>
        </w:rPr>
        <w:t>undergoing a transformation, with VARTA leading the charge. The merger of the ProMotive Super Heavy Duty and ProMotive Heavy-Duty lines, along with the introduction of new EFB A-type and AGM B-type products, is a strategic move to simplify the product offering while enhancing its relevance to today’s trucking industry. As trucks and other heavy-duty vehicles increasingly rely on sophisticated low-voltage systems, the demand for reliable power solutions has never been greater. VARTA’s AGM technology, which is now a cornerstone of the heavy-duty portfolio, is specifically designed to meet these demands. AGM batteries not only ensure that critical systems such as lights, brakes, and steering remain operational, even when the high-voltage system is down, but they also significantly reduce idling time</w:t>
      </w:r>
      <w:r w:rsidR="005916F5" w:rsidRPr="00827FAA">
        <w:rPr>
          <w:rFonts w:cs="Arial"/>
          <w:szCs w:val="22"/>
        </w:rPr>
        <w:t xml:space="preserve"> </w:t>
      </w:r>
      <w:r w:rsidR="00C77891" w:rsidRPr="00827FAA">
        <w:rPr>
          <w:rFonts w:cs="Arial"/>
          <w:szCs w:val="22"/>
        </w:rPr>
        <w:t xml:space="preserve">– </w:t>
      </w:r>
      <w:r w:rsidRPr="00827FAA">
        <w:rPr>
          <w:rFonts w:cs="Arial"/>
          <w:szCs w:val="22"/>
        </w:rPr>
        <w:t xml:space="preserve">by up to 73% according to TÜV Nord* </w:t>
      </w:r>
      <w:r w:rsidR="00C77891" w:rsidRPr="00827FAA">
        <w:rPr>
          <w:rFonts w:cs="Arial"/>
          <w:szCs w:val="22"/>
        </w:rPr>
        <w:t xml:space="preserve">– </w:t>
      </w:r>
      <w:r w:rsidRPr="00827FAA">
        <w:rPr>
          <w:rFonts w:cs="Arial"/>
          <w:szCs w:val="22"/>
        </w:rPr>
        <w:t>leading to considerable savings in fuel costs and reductions in CO2 emissions. This makes VARTA AGM batteries an essential component for any fleet looking to improve efficiency and sustainability.</w:t>
      </w:r>
    </w:p>
    <w:p w14:paraId="4D28DC8C" w14:textId="77777777" w:rsidR="00827FAA" w:rsidRPr="00827FAA" w:rsidRDefault="00827FAA" w:rsidP="00827FAA">
      <w:pPr>
        <w:tabs>
          <w:tab w:val="left" w:pos="6379"/>
          <w:tab w:val="left" w:pos="7938"/>
          <w:tab w:val="left" w:pos="9639"/>
        </w:tabs>
        <w:spacing w:before="0" w:line="360" w:lineRule="auto"/>
        <w:ind w:right="2064"/>
        <w:rPr>
          <w:rFonts w:cs="Arial"/>
          <w:szCs w:val="22"/>
        </w:rPr>
      </w:pPr>
    </w:p>
    <w:p w14:paraId="5754BAD7" w14:textId="1A36CBA4" w:rsidR="004878A6" w:rsidRPr="00827FAA" w:rsidRDefault="00136FDE" w:rsidP="00827FAA">
      <w:pPr>
        <w:pStyle w:val="StandardWeb"/>
        <w:tabs>
          <w:tab w:val="left" w:pos="6379"/>
          <w:tab w:val="left" w:pos="7938"/>
          <w:tab w:val="left" w:pos="9639"/>
        </w:tabs>
        <w:spacing w:before="0" w:beforeAutospacing="0" w:after="0" w:afterAutospacing="0" w:line="360" w:lineRule="auto"/>
        <w:ind w:right="2064"/>
        <w:rPr>
          <w:rFonts w:ascii="Arial" w:hAnsi="Arial" w:cs="Arial"/>
          <w:b/>
          <w:bCs/>
          <w:sz w:val="22"/>
          <w:szCs w:val="22"/>
        </w:rPr>
      </w:pPr>
      <w:r w:rsidRPr="00827FAA">
        <w:rPr>
          <w:rFonts w:ascii="Arial" w:hAnsi="Arial" w:cs="Arial"/>
          <w:b/>
          <w:bCs/>
          <w:sz w:val="22"/>
          <w:szCs w:val="22"/>
        </w:rPr>
        <w:t xml:space="preserve">New </w:t>
      </w:r>
      <w:r w:rsidR="004878A6" w:rsidRPr="00827FAA">
        <w:rPr>
          <w:rFonts w:ascii="Arial" w:hAnsi="Arial" w:cs="Arial"/>
          <w:b/>
          <w:bCs/>
          <w:sz w:val="22"/>
          <w:szCs w:val="22"/>
        </w:rPr>
        <w:t xml:space="preserve">Li-Ion </w:t>
      </w:r>
      <w:r w:rsidRPr="00827FAA">
        <w:rPr>
          <w:rFonts w:ascii="Arial" w:hAnsi="Arial" w:cs="Arial"/>
          <w:b/>
          <w:bCs/>
          <w:sz w:val="22"/>
          <w:szCs w:val="22"/>
        </w:rPr>
        <w:t>t</w:t>
      </w:r>
      <w:r w:rsidR="004878A6" w:rsidRPr="00827FAA">
        <w:rPr>
          <w:rFonts w:ascii="Arial" w:hAnsi="Arial" w:cs="Arial"/>
          <w:b/>
          <w:bCs/>
          <w:sz w:val="22"/>
          <w:szCs w:val="22"/>
        </w:rPr>
        <w:t xml:space="preserve">echnology </w:t>
      </w:r>
      <w:r w:rsidR="00FA51AF" w:rsidRPr="00827FAA">
        <w:rPr>
          <w:rFonts w:ascii="Arial" w:hAnsi="Arial" w:cs="Arial"/>
          <w:b/>
          <w:bCs/>
          <w:sz w:val="22"/>
          <w:szCs w:val="22"/>
        </w:rPr>
        <w:t>will</w:t>
      </w:r>
      <w:r w:rsidRPr="00827FAA">
        <w:rPr>
          <w:rFonts w:ascii="Arial" w:hAnsi="Arial" w:cs="Arial"/>
          <w:b/>
          <w:bCs/>
          <w:sz w:val="22"/>
          <w:szCs w:val="22"/>
        </w:rPr>
        <w:t xml:space="preserve"> support growing</w:t>
      </w:r>
      <w:r w:rsidR="004878A6" w:rsidRPr="00827FAA">
        <w:rPr>
          <w:rFonts w:ascii="Arial" w:hAnsi="Arial" w:cs="Arial"/>
          <w:b/>
          <w:bCs/>
          <w:sz w:val="22"/>
          <w:szCs w:val="22"/>
        </w:rPr>
        <w:t xml:space="preserve"> </w:t>
      </w:r>
      <w:r w:rsidRPr="00827FAA">
        <w:rPr>
          <w:rFonts w:ascii="Arial" w:hAnsi="Arial" w:cs="Arial"/>
          <w:b/>
          <w:bCs/>
          <w:sz w:val="22"/>
          <w:szCs w:val="22"/>
        </w:rPr>
        <w:t>l</w:t>
      </w:r>
      <w:r w:rsidR="004878A6" w:rsidRPr="00827FAA">
        <w:rPr>
          <w:rFonts w:ascii="Arial" w:hAnsi="Arial" w:cs="Arial"/>
          <w:b/>
          <w:bCs/>
          <w:sz w:val="22"/>
          <w:szCs w:val="22"/>
        </w:rPr>
        <w:t xml:space="preserve">eisure </w:t>
      </w:r>
      <w:r w:rsidRPr="00827FAA">
        <w:rPr>
          <w:rFonts w:ascii="Arial" w:hAnsi="Arial" w:cs="Arial"/>
          <w:b/>
          <w:bCs/>
          <w:sz w:val="22"/>
          <w:szCs w:val="22"/>
        </w:rPr>
        <w:t>market and vehicles</w:t>
      </w:r>
    </w:p>
    <w:p w14:paraId="4E0525A0" w14:textId="2C8BADF5" w:rsidR="00FA51AF" w:rsidRDefault="00D50024" w:rsidP="00827FAA">
      <w:pPr>
        <w:pStyle w:val="StandardWeb"/>
        <w:tabs>
          <w:tab w:val="left" w:pos="6379"/>
          <w:tab w:val="left" w:pos="7938"/>
          <w:tab w:val="left" w:pos="9639"/>
        </w:tabs>
        <w:spacing w:before="0" w:beforeAutospacing="0" w:after="0" w:afterAutospacing="0" w:line="360" w:lineRule="auto"/>
        <w:ind w:right="2064"/>
        <w:rPr>
          <w:rFonts w:ascii="Arial" w:hAnsi="Arial" w:cs="Arial"/>
          <w:sz w:val="22"/>
          <w:szCs w:val="22"/>
        </w:rPr>
      </w:pPr>
      <w:r w:rsidRPr="00827FAA">
        <w:rPr>
          <w:rFonts w:ascii="Arial" w:hAnsi="Arial" w:cs="Arial"/>
          <w:sz w:val="22"/>
          <w:szCs w:val="22"/>
        </w:rPr>
        <w:t>Going off the grid doesn’t mean you don’t have to go without</w:t>
      </w:r>
      <w:r w:rsidR="00A9373E" w:rsidRPr="00827FAA">
        <w:rPr>
          <w:rFonts w:ascii="Arial" w:hAnsi="Arial" w:cs="Arial"/>
          <w:sz w:val="22"/>
          <w:szCs w:val="22"/>
        </w:rPr>
        <w:t xml:space="preserve"> power or luxury amenities.</w:t>
      </w:r>
      <w:r w:rsidRPr="00827FAA">
        <w:rPr>
          <w:rFonts w:ascii="Arial" w:hAnsi="Arial" w:cs="Arial"/>
          <w:sz w:val="22"/>
          <w:szCs w:val="22"/>
        </w:rPr>
        <w:t xml:space="preserve"> VARTA’S </w:t>
      </w:r>
      <w:r w:rsidR="00FA51AF" w:rsidRPr="00827FAA">
        <w:rPr>
          <w:rFonts w:ascii="Arial" w:hAnsi="Arial" w:cs="Arial"/>
          <w:sz w:val="22"/>
          <w:szCs w:val="22"/>
        </w:rPr>
        <w:t xml:space="preserve">new premium lithium-ion (Li-Ion) battery range, </w:t>
      </w:r>
      <w:r w:rsidR="00FA51AF" w:rsidRPr="00827FAA">
        <w:rPr>
          <w:rFonts w:ascii="Arial" w:hAnsi="Arial" w:cs="Arial"/>
          <w:sz w:val="22"/>
          <w:szCs w:val="22"/>
        </w:rPr>
        <w:lastRenderedPageBreak/>
        <w:t>designed to meet the growing demands of the leisure market, particularly in deep-cycle applications like caravanning and marine use. These batteries represent a significant leap forward in technology, offering up to twice the usable capacity and over 3,000 cycles, all while reducing weight by approximately 45% compared to traditional lead-acid batteries. The new Li-Ion range is also equipped with advanced smart connectivity features, including Bluetooth and CAN bus communication, allowing users to monitor battery status in real-time and optimi</w:t>
      </w:r>
      <w:r w:rsidR="0067149B" w:rsidRPr="00827FAA">
        <w:rPr>
          <w:rFonts w:ascii="Arial" w:hAnsi="Arial" w:cs="Arial"/>
          <w:sz w:val="22"/>
          <w:szCs w:val="22"/>
        </w:rPr>
        <w:t>s</w:t>
      </w:r>
      <w:r w:rsidR="00FA51AF" w:rsidRPr="00827FAA">
        <w:rPr>
          <w:rFonts w:ascii="Arial" w:hAnsi="Arial" w:cs="Arial"/>
          <w:sz w:val="22"/>
          <w:szCs w:val="22"/>
        </w:rPr>
        <w:t>e performance across various applications. Furthermore, the</w:t>
      </w:r>
      <w:r w:rsidR="0067149B" w:rsidRPr="00827FAA">
        <w:rPr>
          <w:rFonts w:ascii="Arial" w:hAnsi="Arial" w:cs="Arial"/>
          <w:sz w:val="22"/>
          <w:szCs w:val="22"/>
        </w:rPr>
        <w:t>se</w:t>
      </w:r>
      <w:r w:rsidR="00FA51AF" w:rsidRPr="00827FAA">
        <w:rPr>
          <w:rFonts w:ascii="Arial" w:hAnsi="Arial" w:cs="Arial"/>
          <w:sz w:val="22"/>
          <w:szCs w:val="22"/>
        </w:rPr>
        <w:t xml:space="preserve"> Li-Ion batteries are built to withstand harsh conditions, such as winter camping or exposure to wet and humid environments, with IP67 protection ensuring reliable operation even in extreme conditions. This launch underscores VARTA's commitment to leading the market in innovation, providing customers with cutting-edge energy solutions that enhance their on-the-go lifestyles.</w:t>
      </w:r>
    </w:p>
    <w:p w14:paraId="60841806" w14:textId="77777777" w:rsidR="00827FAA" w:rsidRPr="00827FAA" w:rsidRDefault="00827FAA" w:rsidP="00827FAA">
      <w:pPr>
        <w:pStyle w:val="StandardWeb"/>
        <w:tabs>
          <w:tab w:val="left" w:pos="6379"/>
          <w:tab w:val="left" w:pos="7938"/>
          <w:tab w:val="left" w:pos="9639"/>
        </w:tabs>
        <w:spacing w:before="0" w:beforeAutospacing="0" w:after="0" w:afterAutospacing="0" w:line="360" w:lineRule="auto"/>
        <w:ind w:right="2064"/>
        <w:rPr>
          <w:rFonts w:ascii="Arial" w:hAnsi="Arial" w:cs="Arial"/>
          <w:sz w:val="22"/>
          <w:szCs w:val="22"/>
        </w:rPr>
      </w:pPr>
    </w:p>
    <w:p w14:paraId="11A87378" w14:textId="432F169D" w:rsidR="00827FAA" w:rsidRDefault="00992DB9" w:rsidP="00827FAA">
      <w:pPr>
        <w:pStyle w:val="StandardWeb"/>
        <w:tabs>
          <w:tab w:val="left" w:pos="6379"/>
          <w:tab w:val="left" w:pos="7938"/>
          <w:tab w:val="left" w:pos="9639"/>
        </w:tabs>
        <w:spacing w:before="0" w:beforeAutospacing="0" w:after="0" w:afterAutospacing="0" w:line="360" w:lineRule="auto"/>
        <w:ind w:right="2064"/>
        <w:rPr>
          <w:rFonts w:ascii="Arial" w:hAnsi="Arial" w:cs="Arial"/>
          <w:b/>
          <w:bCs/>
          <w:sz w:val="22"/>
          <w:szCs w:val="22"/>
        </w:rPr>
      </w:pPr>
      <w:r w:rsidRPr="00827FAA">
        <w:rPr>
          <w:rFonts w:ascii="Arial" w:hAnsi="Arial" w:cs="Arial"/>
          <w:b/>
          <w:bCs/>
          <w:sz w:val="22"/>
          <w:szCs w:val="22"/>
        </w:rPr>
        <w:t xml:space="preserve">The VARTA Automotive products you trust backed by world-leading </w:t>
      </w:r>
      <w:r w:rsidR="00642195" w:rsidRPr="00827FAA">
        <w:rPr>
          <w:rFonts w:ascii="Arial" w:hAnsi="Arial" w:cs="Arial"/>
          <w:b/>
          <w:bCs/>
          <w:sz w:val="22"/>
          <w:szCs w:val="22"/>
        </w:rPr>
        <w:t xml:space="preserve">Clarios </w:t>
      </w:r>
      <w:r w:rsidRPr="00827FAA">
        <w:rPr>
          <w:rFonts w:ascii="Arial" w:hAnsi="Arial" w:cs="Arial"/>
          <w:b/>
          <w:bCs/>
          <w:sz w:val="22"/>
          <w:szCs w:val="22"/>
        </w:rPr>
        <w:t>capabilities</w:t>
      </w:r>
    </w:p>
    <w:p w14:paraId="721DE3EF" w14:textId="7027290E" w:rsidR="00527DF6" w:rsidRDefault="00527DF6" w:rsidP="00827FAA">
      <w:pPr>
        <w:pStyle w:val="StandardWeb"/>
        <w:tabs>
          <w:tab w:val="left" w:pos="6379"/>
          <w:tab w:val="left" w:pos="7938"/>
          <w:tab w:val="left" w:pos="9639"/>
        </w:tabs>
        <w:spacing w:before="0" w:beforeAutospacing="0" w:after="0" w:afterAutospacing="0" w:line="360" w:lineRule="auto"/>
        <w:ind w:right="2064"/>
        <w:rPr>
          <w:rFonts w:ascii="Arial" w:hAnsi="Arial" w:cs="Arial"/>
          <w:sz w:val="22"/>
          <w:szCs w:val="22"/>
        </w:rPr>
      </w:pPr>
      <w:r w:rsidRPr="00827FAA">
        <w:rPr>
          <w:rFonts w:ascii="Arial" w:hAnsi="Arial" w:cs="Arial"/>
          <w:sz w:val="22"/>
          <w:szCs w:val="22"/>
        </w:rPr>
        <w:t xml:space="preserve">Drivers in Europe, and even around the world, have trusted VARTA batteries for more than 130 years. </w:t>
      </w:r>
      <w:r w:rsidR="00DB2BA1" w:rsidRPr="00827FAA">
        <w:rPr>
          <w:rFonts w:ascii="Arial" w:hAnsi="Arial" w:cs="Arial"/>
          <w:sz w:val="22"/>
          <w:szCs w:val="22"/>
        </w:rPr>
        <w:t xml:space="preserve">VARTA’s ability to deliver for customers </w:t>
      </w:r>
      <w:r w:rsidR="007A6018" w:rsidRPr="00827FAA">
        <w:rPr>
          <w:rFonts w:ascii="Arial" w:hAnsi="Arial" w:cs="Arial"/>
          <w:sz w:val="22"/>
          <w:szCs w:val="22"/>
        </w:rPr>
        <w:t xml:space="preserve">is expanding with investments made possible by Clarios. A recent </w:t>
      </w:r>
      <w:r w:rsidR="00CE4BFC" w:rsidRPr="00827FAA">
        <w:rPr>
          <w:rFonts w:ascii="Arial" w:hAnsi="Arial" w:cs="Arial"/>
          <w:sz w:val="22"/>
          <w:szCs w:val="22"/>
        </w:rPr>
        <w:t xml:space="preserve">€200 million investment </w:t>
      </w:r>
      <w:r w:rsidR="007A6018" w:rsidRPr="00827FAA">
        <w:rPr>
          <w:rFonts w:ascii="Arial" w:hAnsi="Arial" w:cs="Arial"/>
          <w:sz w:val="22"/>
          <w:szCs w:val="22"/>
        </w:rPr>
        <w:t xml:space="preserve">by Clarios </w:t>
      </w:r>
      <w:r w:rsidR="00CE4BFC" w:rsidRPr="00827FAA">
        <w:rPr>
          <w:rFonts w:ascii="Arial" w:hAnsi="Arial" w:cs="Arial"/>
          <w:sz w:val="22"/>
          <w:szCs w:val="22"/>
        </w:rPr>
        <w:t>will</w:t>
      </w:r>
      <w:r w:rsidR="00747253" w:rsidRPr="00827FAA">
        <w:rPr>
          <w:rFonts w:ascii="Arial" w:hAnsi="Arial" w:cs="Arial"/>
          <w:sz w:val="22"/>
          <w:szCs w:val="22"/>
        </w:rPr>
        <w:t xml:space="preserve"> </w:t>
      </w:r>
      <w:r w:rsidR="00D839D6" w:rsidRPr="00827FAA">
        <w:rPr>
          <w:rFonts w:ascii="Arial" w:hAnsi="Arial" w:cs="Arial"/>
          <w:sz w:val="22"/>
          <w:szCs w:val="22"/>
        </w:rPr>
        <w:t xml:space="preserve">increase </w:t>
      </w:r>
      <w:hyperlink r:id="rId8" w:history="1">
        <w:r w:rsidR="00747253" w:rsidRPr="00827FAA">
          <w:rPr>
            <w:rStyle w:val="Hyperlink"/>
            <w:rFonts w:ascii="Arial" w:hAnsi="Arial" w:cs="Arial"/>
            <w:sz w:val="22"/>
            <w:szCs w:val="22"/>
          </w:rPr>
          <w:t xml:space="preserve">AGM </w:t>
        </w:r>
        <w:r w:rsidR="009F301A" w:rsidRPr="00827FAA">
          <w:rPr>
            <w:rStyle w:val="Hyperlink"/>
            <w:rFonts w:ascii="Arial" w:hAnsi="Arial" w:cs="Arial"/>
            <w:sz w:val="22"/>
            <w:szCs w:val="22"/>
          </w:rPr>
          <w:t>battery production in EMEA</w:t>
        </w:r>
      </w:hyperlink>
      <w:r w:rsidR="002778AB" w:rsidRPr="00827FAA">
        <w:rPr>
          <w:rFonts w:ascii="Arial" w:hAnsi="Arial" w:cs="Arial"/>
          <w:sz w:val="22"/>
          <w:szCs w:val="22"/>
        </w:rPr>
        <w:t xml:space="preserve"> by 50%</w:t>
      </w:r>
      <w:r w:rsidR="00D839D6" w:rsidRPr="00827FAA">
        <w:rPr>
          <w:rFonts w:ascii="Arial" w:hAnsi="Arial" w:cs="Arial"/>
          <w:sz w:val="22"/>
          <w:szCs w:val="22"/>
        </w:rPr>
        <w:t xml:space="preserve"> by 2026.</w:t>
      </w:r>
      <w:r w:rsidR="009F301A" w:rsidRPr="00827FAA">
        <w:rPr>
          <w:rFonts w:ascii="Arial" w:hAnsi="Arial" w:cs="Arial"/>
          <w:sz w:val="22"/>
          <w:szCs w:val="22"/>
        </w:rPr>
        <w:t xml:space="preserve"> </w:t>
      </w:r>
      <w:r w:rsidR="00D839D6" w:rsidRPr="00827FAA">
        <w:rPr>
          <w:rFonts w:ascii="Arial" w:hAnsi="Arial" w:cs="Arial"/>
          <w:sz w:val="22"/>
          <w:szCs w:val="22"/>
        </w:rPr>
        <w:t xml:space="preserve">This effort will ensure workshops and consumers have access to the advanced batteries their start-stop, hybrid and EV vehicles demand. </w:t>
      </w:r>
    </w:p>
    <w:p w14:paraId="31A18AF8" w14:textId="77777777" w:rsidR="00827FAA" w:rsidRPr="00827FAA" w:rsidRDefault="00827FAA" w:rsidP="00827FAA">
      <w:pPr>
        <w:pStyle w:val="StandardWeb"/>
        <w:tabs>
          <w:tab w:val="left" w:pos="6379"/>
          <w:tab w:val="left" w:pos="7938"/>
          <w:tab w:val="left" w:pos="9639"/>
        </w:tabs>
        <w:spacing w:before="0" w:beforeAutospacing="0" w:after="0" w:afterAutospacing="0" w:line="360" w:lineRule="auto"/>
        <w:ind w:right="2064"/>
        <w:rPr>
          <w:rFonts w:ascii="Arial" w:hAnsi="Arial" w:cs="Arial"/>
          <w:sz w:val="22"/>
          <w:szCs w:val="22"/>
        </w:rPr>
      </w:pPr>
    </w:p>
    <w:p w14:paraId="6A671B92" w14:textId="77777777" w:rsidR="00D839D6" w:rsidRPr="00827FAA" w:rsidRDefault="00D839D6" w:rsidP="00827FAA">
      <w:pPr>
        <w:tabs>
          <w:tab w:val="left" w:pos="6379"/>
          <w:tab w:val="left" w:pos="7938"/>
          <w:tab w:val="left" w:pos="9639"/>
        </w:tabs>
        <w:spacing w:before="0" w:line="360" w:lineRule="auto"/>
        <w:ind w:right="2064"/>
        <w:rPr>
          <w:rFonts w:cs="Arial"/>
          <w:b/>
          <w:bCs/>
          <w:szCs w:val="22"/>
        </w:rPr>
      </w:pPr>
      <w:r w:rsidRPr="00827FAA">
        <w:rPr>
          <w:rFonts w:cs="Arial"/>
          <w:b/>
          <w:bCs/>
          <w:szCs w:val="22"/>
        </w:rPr>
        <w:t>Join Us at Automechanika 2024</w:t>
      </w:r>
    </w:p>
    <w:p w14:paraId="1099A694" w14:textId="77777777" w:rsidR="00D839D6" w:rsidRDefault="00D839D6" w:rsidP="00827FAA">
      <w:pPr>
        <w:tabs>
          <w:tab w:val="left" w:pos="6379"/>
          <w:tab w:val="left" w:pos="7938"/>
          <w:tab w:val="left" w:pos="9639"/>
        </w:tabs>
        <w:spacing w:before="0" w:line="360" w:lineRule="auto"/>
        <w:ind w:right="2064"/>
        <w:rPr>
          <w:rFonts w:cs="Arial"/>
          <w:szCs w:val="22"/>
        </w:rPr>
      </w:pPr>
      <w:r w:rsidRPr="00827FAA">
        <w:rPr>
          <w:rFonts w:cs="Arial"/>
          <w:szCs w:val="22"/>
        </w:rPr>
        <w:t>The whole new product portfolio can be seen at the VARTA booth in Hall 4.1, Booth E10. Clarios will showcase these innovations and more, solidifying its position as the leader in the global automotive aftermarket.</w:t>
      </w:r>
    </w:p>
    <w:p w14:paraId="6A5D10D9" w14:textId="77777777" w:rsidR="0083644C" w:rsidRDefault="0083644C" w:rsidP="00827FAA">
      <w:pPr>
        <w:tabs>
          <w:tab w:val="left" w:pos="6379"/>
          <w:tab w:val="left" w:pos="7938"/>
          <w:tab w:val="left" w:pos="9639"/>
        </w:tabs>
        <w:spacing w:before="0" w:line="360" w:lineRule="auto"/>
        <w:ind w:right="2064"/>
        <w:rPr>
          <w:rFonts w:cs="Arial"/>
          <w:szCs w:val="22"/>
        </w:rPr>
      </w:pPr>
    </w:p>
    <w:p w14:paraId="23699CCB" w14:textId="77777777" w:rsidR="00D839D6" w:rsidRPr="00153283" w:rsidRDefault="00D839D6" w:rsidP="00827FAA">
      <w:pPr>
        <w:tabs>
          <w:tab w:val="left" w:pos="6379"/>
          <w:tab w:val="left" w:pos="7938"/>
          <w:tab w:val="left" w:pos="9639"/>
        </w:tabs>
        <w:spacing w:before="0" w:line="360" w:lineRule="auto"/>
        <w:ind w:right="2064"/>
        <w:rPr>
          <w:rFonts w:cs="Arial"/>
          <w:b/>
          <w:bCs/>
          <w:szCs w:val="22"/>
          <w:lang w:val="en-US" w:eastAsia="de-DE"/>
        </w:rPr>
      </w:pPr>
      <w:r w:rsidRPr="00827FAA">
        <w:rPr>
          <w:rFonts w:cs="Arial"/>
          <w:b/>
          <w:bCs/>
          <w:szCs w:val="22"/>
        </w:rPr>
        <w:lastRenderedPageBreak/>
        <w:t>Note:</w:t>
      </w:r>
      <w:r w:rsidRPr="00153283">
        <w:rPr>
          <w:rFonts w:cs="Arial"/>
          <w:szCs w:val="22"/>
        </w:rPr>
        <w:t xml:space="preserve"> Clarios owns the exclusive rights to the VARTA trademark for automotive products and services and operates independently of VARTA AG.</w:t>
      </w:r>
    </w:p>
    <w:p w14:paraId="25B0CF58" w14:textId="77777777" w:rsidR="00D839D6" w:rsidRPr="00153283" w:rsidRDefault="00D839D6" w:rsidP="00827FAA">
      <w:pPr>
        <w:tabs>
          <w:tab w:val="left" w:pos="6379"/>
          <w:tab w:val="left" w:pos="7938"/>
          <w:tab w:val="left" w:pos="9639"/>
        </w:tabs>
        <w:spacing w:before="0" w:line="360" w:lineRule="auto"/>
        <w:ind w:right="2064"/>
        <w:rPr>
          <w:rFonts w:cs="Arial"/>
          <w:b/>
          <w:szCs w:val="22"/>
          <w:lang w:val="en-US" w:eastAsia="de-DE"/>
        </w:rPr>
      </w:pPr>
    </w:p>
    <w:p w14:paraId="12C5F6DE" w14:textId="412C6B8E" w:rsidR="00D839D6" w:rsidRPr="00827FAA" w:rsidRDefault="00D839D6" w:rsidP="00827FAA">
      <w:pPr>
        <w:tabs>
          <w:tab w:val="left" w:pos="6379"/>
          <w:tab w:val="left" w:pos="7938"/>
          <w:tab w:val="left" w:pos="9639"/>
        </w:tabs>
        <w:spacing w:before="0" w:line="360" w:lineRule="auto"/>
        <w:ind w:right="2064"/>
        <w:rPr>
          <w:rFonts w:cs="Arial"/>
          <w:sz w:val="20"/>
          <w:lang w:val="en-US"/>
        </w:rPr>
      </w:pPr>
      <w:r w:rsidRPr="00827FAA">
        <w:rPr>
          <w:rFonts w:cs="Arial"/>
          <w:sz w:val="20"/>
          <w:lang w:val="en-US"/>
        </w:rPr>
        <w:t>*2:40 hrs. less idling per mandatory weekend break (48hrs.) saves 8 ltr. fuel (3l/h idling consumption).</w:t>
      </w:r>
      <w:r w:rsidR="00827FAA">
        <w:rPr>
          <w:rFonts w:cs="Arial"/>
          <w:sz w:val="20"/>
          <w:lang w:val="en-US"/>
        </w:rPr>
        <w:t xml:space="preserve"> </w:t>
      </w:r>
      <w:r w:rsidRPr="00827FAA">
        <w:rPr>
          <w:rFonts w:cs="Arial"/>
          <w:sz w:val="20"/>
          <w:lang w:val="en-US"/>
        </w:rPr>
        <w:t>Savings per year (50 weeks) and vehicle: 400 liters less fuel (-73%), 720 Euro less costs (1,80 Euro/ltr.),</w:t>
      </w:r>
      <w:r w:rsidR="00827FAA">
        <w:rPr>
          <w:rFonts w:cs="Arial"/>
          <w:sz w:val="20"/>
          <w:lang w:val="en-US"/>
        </w:rPr>
        <w:t xml:space="preserve"> </w:t>
      </w:r>
      <w:r w:rsidRPr="00827FAA">
        <w:rPr>
          <w:rFonts w:cs="Arial"/>
          <w:sz w:val="20"/>
          <w:lang w:val="en-US"/>
        </w:rPr>
        <w:t>1t less CO2 in comparison to a ProMotive SHD battery.</w:t>
      </w:r>
    </w:p>
    <w:p w14:paraId="4F9C6C87" w14:textId="6026F530" w:rsidR="00D839D6" w:rsidRPr="00031778" w:rsidRDefault="00D839D6" w:rsidP="00D839D6">
      <w:pPr>
        <w:ind w:right="970"/>
        <w:rPr>
          <w:rFonts w:cs="Arial"/>
        </w:rPr>
      </w:pPr>
    </w:p>
    <w:p w14:paraId="59B57241" w14:textId="77777777" w:rsidR="00827FAA" w:rsidRDefault="00827FAA" w:rsidP="00D839D6">
      <w:pPr>
        <w:spacing w:before="0" w:line="240" w:lineRule="auto"/>
        <w:ind w:right="970"/>
        <w:rPr>
          <w:rStyle w:val="Fett"/>
          <w:rFonts w:cs="Arial"/>
        </w:rPr>
      </w:pPr>
    </w:p>
    <w:p w14:paraId="7147794E" w14:textId="24D3501F" w:rsidR="00D839D6" w:rsidRDefault="00827FAA" w:rsidP="00D839D6">
      <w:pPr>
        <w:spacing w:before="0" w:line="240" w:lineRule="auto"/>
        <w:ind w:right="970"/>
        <w:rPr>
          <w:rStyle w:val="Fett"/>
          <w:rFonts w:cs="Arial"/>
        </w:rPr>
      </w:pPr>
      <w:r>
        <w:rPr>
          <w:rStyle w:val="Fett"/>
          <w:rFonts w:cs="Arial"/>
        </w:rPr>
        <w:t>Press photo (click for high-resolution version)</w:t>
      </w:r>
    </w:p>
    <w:p w14:paraId="07428A1F" w14:textId="77777777" w:rsidR="00827FAA" w:rsidRPr="00031778" w:rsidRDefault="00827FAA" w:rsidP="00D839D6">
      <w:pPr>
        <w:spacing w:before="0" w:line="240" w:lineRule="auto"/>
        <w:ind w:right="970"/>
        <w:rPr>
          <w:rFonts w:cs="Arial"/>
          <w:b/>
        </w:rPr>
      </w:pPr>
    </w:p>
    <w:p w14:paraId="3C1A262B" w14:textId="77777777" w:rsidR="00827FAA" w:rsidRDefault="00827FAA" w:rsidP="00827FAA">
      <w:pPr>
        <w:tabs>
          <w:tab w:val="left" w:pos="6379"/>
          <w:tab w:val="left" w:pos="7938"/>
          <w:tab w:val="left" w:pos="9639"/>
        </w:tabs>
        <w:spacing w:before="0" w:line="360" w:lineRule="auto"/>
        <w:ind w:right="2232"/>
        <w:rPr>
          <w:rFonts w:cs="Arial"/>
        </w:rPr>
      </w:pPr>
      <w:r>
        <w:rPr>
          <w:b/>
          <w:noProof/>
          <w:sz w:val="20"/>
        </w:rPr>
        <w:drawing>
          <wp:inline distT="0" distB="0" distL="0" distR="0" wp14:anchorId="27F53434" wp14:editId="2343F832">
            <wp:extent cx="1468680" cy="733044"/>
            <wp:effectExtent l="0" t="0" r="0" b="0"/>
            <wp:docPr id="1560857235" name="Grafik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857235" name="Grafik 3">
                      <a:hlinkClick r:id="rId9"/>
                    </pic:cNvPr>
                    <pic:cNvPicPr>
                      <a:picLocks noChangeAspect="1" noChangeArrowheads="1"/>
                    </pic:cNvPicPr>
                  </pic:nvPicPr>
                  <pic:blipFill>
                    <a:blip r:embed="rId10"/>
                    <a:stretch>
                      <a:fillRect/>
                    </a:stretch>
                  </pic:blipFill>
                  <pic:spPr bwMode="auto">
                    <a:xfrm>
                      <a:off x="0" y="0"/>
                      <a:ext cx="1468680" cy="733044"/>
                    </a:xfrm>
                    <a:prstGeom prst="rect">
                      <a:avLst/>
                    </a:prstGeom>
                    <a:noFill/>
                    <a:ln>
                      <a:noFill/>
                    </a:ln>
                  </pic:spPr>
                </pic:pic>
              </a:graphicData>
            </a:graphic>
          </wp:inline>
        </w:drawing>
      </w:r>
    </w:p>
    <w:p w14:paraId="4FA313EE" w14:textId="77777777" w:rsidR="00827FAA" w:rsidRDefault="00827FAA" w:rsidP="00827FAA">
      <w:pPr>
        <w:spacing w:before="0" w:line="240" w:lineRule="auto"/>
        <w:ind w:right="2234"/>
        <w:rPr>
          <w:b/>
        </w:rPr>
      </w:pPr>
    </w:p>
    <w:p w14:paraId="131B9943" w14:textId="7FAAB4AA" w:rsidR="00827FAA" w:rsidRDefault="00827FAA" w:rsidP="00934B57">
      <w:pPr>
        <w:spacing w:before="0" w:line="240" w:lineRule="auto"/>
        <w:ind w:right="2234"/>
        <w:rPr>
          <w:rFonts w:cs="Arial"/>
          <w:b/>
          <w:iCs/>
          <w:sz w:val="20"/>
        </w:rPr>
      </w:pPr>
      <w:r w:rsidRPr="00524150">
        <w:rPr>
          <w:b/>
          <w:sz w:val="20"/>
        </w:rPr>
        <w:t xml:space="preserve">Clarios__VARTA_Product_Range.jpg: </w:t>
      </w:r>
      <w:r w:rsidRPr="00524150">
        <w:rPr>
          <w:sz w:val="20"/>
        </w:rPr>
        <w:t>Visit VARTA to see the latest innovations at Automechanika 2024 in hall 4.1 at stand E10 Picture: Clarios</w:t>
      </w:r>
    </w:p>
    <w:p w14:paraId="3EADF0DF" w14:textId="77777777" w:rsidR="00934B57" w:rsidRPr="00934B57" w:rsidRDefault="00934B57" w:rsidP="00934B57">
      <w:pPr>
        <w:spacing w:before="0" w:line="240" w:lineRule="auto"/>
        <w:ind w:right="2234"/>
        <w:rPr>
          <w:rFonts w:cs="Arial"/>
          <w:b/>
          <w:iCs/>
          <w:sz w:val="20"/>
        </w:rPr>
      </w:pPr>
    </w:p>
    <w:p w14:paraId="08CCFBF0" w14:textId="77777777" w:rsidR="00827FAA" w:rsidRDefault="00827FAA" w:rsidP="00D839D6">
      <w:pPr>
        <w:spacing w:before="0" w:line="240" w:lineRule="auto"/>
        <w:ind w:right="970"/>
        <w:rPr>
          <w:rFonts w:cs="Arial"/>
          <w:b/>
          <w:iCs/>
          <w:szCs w:val="22"/>
        </w:rPr>
      </w:pPr>
    </w:p>
    <w:p w14:paraId="39E84E11" w14:textId="77777777" w:rsidR="00827FAA" w:rsidRDefault="00827FAA" w:rsidP="00D839D6">
      <w:pPr>
        <w:spacing w:before="0" w:line="240" w:lineRule="auto"/>
        <w:ind w:right="970"/>
        <w:rPr>
          <w:rFonts w:cs="Arial"/>
          <w:b/>
          <w:iCs/>
          <w:szCs w:val="22"/>
        </w:rPr>
      </w:pPr>
    </w:p>
    <w:p w14:paraId="623DC8B6" w14:textId="77777777" w:rsidR="00827FAA" w:rsidRDefault="00827FAA" w:rsidP="00D839D6">
      <w:pPr>
        <w:spacing w:before="0" w:line="240" w:lineRule="auto"/>
        <w:ind w:right="970"/>
        <w:rPr>
          <w:rFonts w:cs="Arial"/>
          <w:b/>
          <w:iCs/>
          <w:szCs w:val="22"/>
        </w:rPr>
      </w:pPr>
    </w:p>
    <w:p w14:paraId="749FFD26" w14:textId="7749DEE2" w:rsidR="00D839D6" w:rsidRPr="00031778" w:rsidRDefault="00D839D6" w:rsidP="00D839D6">
      <w:pPr>
        <w:spacing w:before="0" w:line="240" w:lineRule="auto"/>
        <w:ind w:right="970"/>
        <w:rPr>
          <w:rFonts w:cs="Arial"/>
          <w:b/>
          <w:iCs/>
          <w:szCs w:val="22"/>
        </w:rPr>
      </w:pPr>
      <w:r w:rsidRPr="00031778">
        <w:rPr>
          <w:rFonts w:cs="Arial"/>
          <w:b/>
          <w:iCs/>
          <w:szCs w:val="22"/>
        </w:rPr>
        <w:t>For more information please contact:</w:t>
      </w:r>
    </w:p>
    <w:p w14:paraId="38BF8BCC" w14:textId="77777777" w:rsidR="00D839D6" w:rsidRPr="00827FAA" w:rsidRDefault="00D839D6" w:rsidP="00D839D6">
      <w:pPr>
        <w:spacing w:before="0" w:line="240" w:lineRule="auto"/>
        <w:ind w:right="970"/>
        <w:rPr>
          <w:rFonts w:cs="Arial"/>
          <w:iCs/>
          <w:szCs w:val="22"/>
          <w:lang w:val="en-US"/>
        </w:rPr>
      </w:pPr>
    </w:p>
    <w:p w14:paraId="61631F14" w14:textId="1A32445A" w:rsidR="00827FAA" w:rsidRDefault="00827FAA" w:rsidP="00827FAA">
      <w:pPr>
        <w:tabs>
          <w:tab w:val="left" w:pos="6379"/>
          <w:tab w:val="left" w:pos="7938"/>
          <w:tab w:val="left" w:pos="9639"/>
        </w:tabs>
        <w:autoSpaceDE w:val="0"/>
        <w:autoSpaceDN w:val="0"/>
        <w:adjustRightInd w:val="0"/>
        <w:spacing w:before="0" w:after="240" w:line="360" w:lineRule="auto"/>
        <w:ind w:right="2232"/>
        <w:rPr>
          <w:iCs/>
        </w:rPr>
      </w:pPr>
      <w:r w:rsidRPr="00CE2587">
        <w:rPr>
          <w:iCs/>
        </w:rPr>
        <w:t>Stefan Kohl &amp; Oliver Züchner</w:t>
      </w:r>
      <w:r w:rsidRPr="00CE2587">
        <w:rPr>
          <w:iCs/>
        </w:rPr>
        <w:br/>
      </w:r>
      <w:r>
        <w:rPr>
          <w:iCs/>
        </w:rPr>
        <w:t>Editors</w:t>
      </w:r>
      <w:r w:rsidRPr="00CE2587">
        <w:rPr>
          <w:iCs/>
        </w:rPr>
        <w:t>, MT-Medien GmbH &amp; Co. KG</w:t>
      </w:r>
      <w:r w:rsidRPr="00CE2587">
        <w:rPr>
          <w:iCs/>
        </w:rPr>
        <w:br/>
        <w:t>Am Listholze 59, 30177 Hanover</w:t>
      </w:r>
      <w:r>
        <w:rPr>
          <w:iCs/>
        </w:rPr>
        <w:t>, Germany</w:t>
      </w:r>
      <w:r w:rsidRPr="00CE2587">
        <w:rPr>
          <w:iCs/>
        </w:rPr>
        <w:br/>
      </w:r>
      <w:r>
        <w:rPr>
          <w:iCs/>
        </w:rPr>
        <w:t>Phone</w:t>
      </w:r>
      <w:r w:rsidRPr="00CE2587">
        <w:rPr>
          <w:iCs/>
        </w:rPr>
        <w:t>: +49 511 22 88 60-82 (Kohl) / +49 1522 98 515 98 (Züchner)</w:t>
      </w:r>
      <w:r w:rsidRPr="00CE2587">
        <w:rPr>
          <w:iCs/>
        </w:rPr>
        <w:br/>
      </w:r>
      <w:r w:rsidRPr="00A874D8">
        <w:rPr>
          <w:iCs/>
          <w:szCs w:val="22"/>
          <w:lang w:val="en-US"/>
        </w:rPr>
        <w:t>E-</w:t>
      </w:r>
      <w:r>
        <w:rPr>
          <w:iCs/>
          <w:szCs w:val="22"/>
          <w:lang w:val="en-US"/>
        </w:rPr>
        <w:t>m</w:t>
      </w:r>
      <w:r w:rsidRPr="00A874D8">
        <w:rPr>
          <w:iCs/>
          <w:szCs w:val="22"/>
          <w:lang w:val="en-US"/>
        </w:rPr>
        <w:t xml:space="preserve">ail: </w:t>
      </w:r>
      <w:hyperlink r:id="rId11" w:history="1">
        <w:r w:rsidRPr="000B0BE8">
          <w:rPr>
            <w:rStyle w:val="Hyperlink"/>
            <w:iCs/>
          </w:rPr>
          <w:t xml:space="preserve">clarios@mt-medien.com </w:t>
        </w:r>
      </w:hyperlink>
    </w:p>
    <w:p w14:paraId="5349DA0B" w14:textId="5B092AFB" w:rsidR="00827FAA" w:rsidRPr="00A874D8" w:rsidRDefault="00827FAA" w:rsidP="00827FAA">
      <w:pPr>
        <w:tabs>
          <w:tab w:val="left" w:pos="6379"/>
          <w:tab w:val="left" w:pos="7938"/>
          <w:tab w:val="left" w:pos="9639"/>
        </w:tabs>
        <w:spacing w:before="0" w:line="360" w:lineRule="auto"/>
        <w:ind w:right="2232"/>
        <w:rPr>
          <w:rFonts w:cs="Arial"/>
          <w:iCs/>
          <w:lang w:val="en-US"/>
        </w:rPr>
      </w:pPr>
      <w:r w:rsidRPr="00A874D8">
        <w:rPr>
          <w:rFonts w:cs="Arial"/>
          <w:iCs/>
          <w:lang w:val="en-US" w:eastAsia="de-DE" w:bidi="de-DE"/>
        </w:rPr>
        <w:t>Claudia Bölter</w:t>
      </w:r>
    </w:p>
    <w:p w14:paraId="3EC7BA81" w14:textId="77777777" w:rsidR="00827FAA" w:rsidRDefault="00827FAA" w:rsidP="00827FAA">
      <w:pPr>
        <w:tabs>
          <w:tab w:val="left" w:pos="6379"/>
          <w:tab w:val="left" w:pos="7938"/>
          <w:tab w:val="left" w:pos="9639"/>
        </w:tabs>
        <w:spacing w:before="0" w:line="360" w:lineRule="auto"/>
        <w:ind w:right="2232"/>
        <w:rPr>
          <w:rFonts w:cs="Arial"/>
          <w:iCs/>
          <w:lang w:val="en-US"/>
        </w:rPr>
      </w:pPr>
      <w:r w:rsidRPr="00A874D8">
        <w:rPr>
          <w:rFonts w:cs="Arial"/>
          <w:iCs/>
          <w:lang w:val="en-US"/>
        </w:rPr>
        <w:t>Director Communications Clarios EMEA</w:t>
      </w:r>
      <w:r w:rsidRPr="00A874D8">
        <w:rPr>
          <w:rFonts w:cs="Arial"/>
          <w:iCs/>
          <w:lang w:val="en-US"/>
        </w:rPr>
        <w:br/>
        <w:t>Am Leineufer 51, 30419 Hannover</w:t>
      </w:r>
      <w:r w:rsidRPr="00A874D8">
        <w:rPr>
          <w:rFonts w:cs="Arial"/>
          <w:iCs/>
          <w:lang w:val="en-US"/>
        </w:rPr>
        <w:br/>
      </w:r>
      <w:r>
        <w:rPr>
          <w:iCs/>
          <w:lang w:val="en-US"/>
        </w:rPr>
        <w:t>Phone</w:t>
      </w:r>
      <w:r w:rsidRPr="00A874D8">
        <w:rPr>
          <w:iCs/>
          <w:lang w:val="en-US"/>
        </w:rPr>
        <w:t xml:space="preserve">: </w:t>
      </w:r>
      <w:r w:rsidRPr="00A874D8">
        <w:rPr>
          <w:rFonts w:cs="Arial"/>
          <w:iCs/>
          <w:lang w:val="en-US"/>
        </w:rPr>
        <w:t>+49 173 659 84 42</w:t>
      </w:r>
    </w:p>
    <w:p w14:paraId="533EC311" w14:textId="40541C22" w:rsidR="00827FAA" w:rsidRPr="00A874D8" w:rsidRDefault="00827FAA" w:rsidP="00827FAA">
      <w:pPr>
        <w:tabs>
          <w:tab w:val="left" w:pos="6379"/>
          <w:tab w:val="left" w:pos="7938"/>
          <w:tab w:val="left" w:pos="9639"/>
        </w:tabs>
        <w:spacing w:before="0" w:line="360" w:lineRule="auto"/>
        <w:ind w:right="2232"/>
        <w:rPr>
          <w:rStyle w:val="Hyperlink"/>
          <w:rFonts w:cs="Arial"/>
          <w:iCs/>
          <w:sz w:val="20"/>
          <w:lang w:val="en-US"/>
        </w:rPr>
      </w:pPr>
      <w:r w:rsidRPr="00A874D8">
        <w:rPr>
          <w:iCs/>
          <w:szCs w:val="22"/>
          <w:lang w:val="en-US"/>
        </w:rPr>
        <w:t>E-</w:t>
      </w:r>
      <w:r>
        <w:rPr>
          <w:iCs/>
          <w:szCs w:val="22"/>
          <w:lang w:val="en-US"/>
        </w:rPr>
        <w:t>m</w:t>
      </w:r>
      <w:r w:rsidRPr="00A874D8">
        <w:rPr>
          <w:iCs/>
          <w:szCs w:val="22"/>
          <w:lang w:val="en-US"/>
        </w:rPr>
        <w:t xml:space="preserve">ail: </w:t>
      </w:r>
      <w:hyperlink r:id="rId12" w:history="1">
        <w:r w:rsidRPr="00A874D8">
          <w:rPr>
            <w:rStyle w:val="Hyperlink"/>
            <w:iCs/>
            <w:szCs w:val="22"/>
            <w:lang w:val="en-US"/>
          </w:rPr>
          <w:t>claudia.boelter@clarios.com</w:t>
        </w:r>
      </w:hyperlink>
    </w:p>
    <w:p w14:paraId="10D8DFDA" w14:textId="77777777"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b/>
          <w:szCs w:val="22"/>
        </w:rPr>
        <w:lastRenderedPageBreak/>
        <w:t>Social media and websites</w:t>
      </w:r>
    </w:p>
    <w:p w14:paraId="6B106C15" w14:textId="77777777"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7580"/>
      </w:tblGrid>
      <w:tr w:rsidR="00D839D6" w:rsidRPr="00031778" w14:paraId="1503F018" w14:textId="77777777" w:rsidTr="00316A05">
        <w:tc>
          <w:tcPr>
            <w:tcW w:w="817" w:type="dxa"/>
          </w:tcPr>
          <w:p w14:paraId="700F632D"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4AB1302F" wp14:editId="0A925BBC">
                  <wp:extent cx="191202" cy="191202"/>
                  <wp:effectExtent l="0" t="0" r="0" b="0"/>
                  <wp:docPr id="2077354367"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926" w:type="dxa"/>
          </w:tcPr>
          <w:p w14:paraId="195CB7CD" w14:textId="77777777" w:rsidR="00D839D6" w:rsidRPr="00031778" w:rsidRDefault="00000000" w:rsidP="00316A05">
            <w:pPr>
              <w:spacing w:line="360" w:lineRule="auto"/>
              <w:ind w:right="970"/>
              <w:rPr>
                <w:rFonts w:cs="Arial"/>
                <w:szCs w:val="22"/>
              </w:rPr>
            </w:pPr>
            <w:hyperlink r:id="rId15" w:history="1">
              <w:r w:rsidR="00D839D6" w:rsidRPr="00031778">
                <w:rPr>
                  <w:rStyle w:val="Hyperlink"/>
                  <w:rFonts w:cs="Arial"/>
                  <w:szCs w:val="22"/>
                  <w:shd w:val="clear" w:color="auto" w:fill="FFFFFF"/>
                </w:rPr>
                <w:t>https://www.linkedin.com/company/clarios/</w:t>
              </w:r>
            </w:hyperlink>
          </w:p>
        </w:tc>
      </w:tr>
      <w:tr w:rsidR="00D839D6" w:rsidRPr="00031778" w14:paraId="1C55CF16" w14:textId="77777777" w:rsidTr="00316A05">
        <w:tc>
          <w:tcPr>
            <w:tcW w:w="817" w:type="dxa"/>
          </w:tcPr>
          <w:p w14:paraId="531E7A2C"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2BD5FAEA" wp14:editId="04F93570">
                  <wp:extent cx="195359" cy="195359"/>
                  <wp:effectExtent l="0" t="0" r="0" b="0"/>
                  <wp:docPr id="1388491026" name="Grafik 4" descr="A white x on a black background&#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91026" name="Grafik 4" descr="A white x on a black background&#10;&#10;Description automatically generated">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926" w:type="dxa"/>
          </w:tcPr>
          <w:p w14:paraId="5341BF54" w14:textId="77777777" w:rsidR="00D839D6" w:rsidRPr="00031778" w:rsidRDefault="00000000" w:rsidP="00316A05">
            <w:pPr>
              <w:spacing w:line="360" w:lineRule="auto"/>
              <w:ind w:right="970"/>
              <w:rPr>
                <w:rFonts w:cs="Arial"/>
                <w:szCs w:val="22"/>
              </w:rPr>
            </w:pPr>
            <w:hyperlink r:id="rId18" w:history="1">
              <w:r w:rsidR="00D839D6" w:rsidRPr="00031778">
                <w:rPr>
                  <w:rStyle w:val="Hyperlink"/>
                  <w:rFonts w:cs="Arial"/>
                  <w:szCs w:val="22"/>
                  <w:shd w:val="clear" w:color="auto" w:fill="FFFFFF"/>
                </w:rPr>
                <w:t>https://twitter.com/ClariosGlobal</w:t>
              </w:r>
            </w:hyperlink>
          </w:p>
        </w:tc>
      </w:tr>
      <w:tr w:rsidR="00D839D6" w:rsidRPr="00031778" w14:paraId="2CFC98D2" w14:textId="77777777" w:rsidTr="00316A05">
        <w:tc>
          <w:tcPr>
            <w:tcW w:w="817" w:type="dxa"/>
          </w:tcPr>
          <w:p w14:paraId="22F6431B"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7E5E369E" wp14:editId="7F625650">
                  <wp:extent cx="195359" cy="195359"/>
                  <wp:effectExtent l="0" t="0" r="0" b="0"/>
                  <wp:docPr id="704400968"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926" w:type="dxa"/>
          </w:tcPr>
          <w:p w14:paraId="5C791A8E" w14:textId="77777777" w:rsidR="00D839D6" w:rsidRPr="00031778" w:rsidRDefault="00000000" w:rsidP="00316A05">
            <w:pPr>
              <w:spacing w:line="360" w:lineRule="auto"/>
              <w:ind w:right="970"/>
              <w:rPr>
                <w:rFonts w:cs="Arial"/>
                <w:szCs w:val="22"/>
              </w:rPr>
            </w:pPr>
            <w:hyperlink r:id="rId21" w:history="1">
              <w:r w:rsidR="00D839D6" w:rsidRPr="00031778">
                <w:rPr>
                  <w:rStyle w:val="Hyperlink"/>
                  <w:rFonts w:cs="Arial"/>
                  <w:szCs w:val="22"/>
                  <w:shd w:val="clear" w:color="auto" w:fill="FFFFFF"/>
                </w:rPr>
                <w:t>https://www.instagram.com/clariosglobal</w:t>
              </w:r>
            </w:hyperlink>
          </w:p>
        </w:tc>
      </w:tr>
      <w:tr w:rsidR="00D839D6" w:rsidRPr="00031778" w14:paraId="1696D368" w14:textId="77777777" w:rsidTr="00316A05">
        <w:tc>
          <w:tcPr>
            <w:tcW w:w="817" w:type="dxa"/>
          </w:tcPr>
          <w:p w14:paraId="717F84F5"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7A963245" wp14:editId="6F1380F7">
                  <wp:extent cx="191202" cy="191202"/>
                  <wp:effectExtent l="0" t="0" r="0" b="0"/>
                  <wp:docPr id="143052298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926" w:type="dxa"/>
          </w:tcPr>
          <w:p w14:paraId="441C8E95" w14:textId="77777777" w:rsidR="00D839D6" w:rsidRPr="00031778" w:rsidRDefault="00000000" w:rsidP="00316A05">
            <w:pPr>
              <w:spacing w:line="360" w:lineRule="auto"/>
              <w:ind w:right="970"/>
              <w:rPr>
                <w:rFonts w:cs="Arial"/>
                <w:szCs w:val="22"/>
              </w:rPr>
            </w:pPr>
            <w:hyperlink r:id="rId24" w:history="1">
              <w:r w:rsidR="00D839D6" w:rsidRPr="00031778">
                <w:rPr>
                  <w:rStyle w:val="Hyperlink"/>
                  <w:rFonts w:cs="Arial"/>
                  <w:szCs w:val="22"/>
                </w:rPr>
                <w:t>https://www.youtube.com/@clariosglobal</w:t>
              </w:r>
            </w:hyperlink>
          </w:p>
        </w:tc>
      </w:tr>
      <w:tr w:rsidR="00D839D6" w:rsidRPr="00031778" w14:paraId="5D095936" w14:textId="77777777" w:rsidTr="00316A05">
        <w:tc>
          <w:tcPr>
            <w:tcW w:w="817" w:type="dxa"/>
          </w:tcPr>
          <w:p w14:paraId="3338F820" w14:textId="77777777" w:rsidR="00D839D6" w:rsidRPr="00031778" w:rsidRDefault="00000000" w:rsidP="00316A05">
            <w:pPr>
              <w:spacing w:line="360" w:lineRule="auto"/>
              <w:ind w:right="970"/>
              <w:rPr>
                <w:rFonts w:cs="Arial"/>
                <w:b/>
                <w:noProof/>
                <w:szCs w:val="22"/>
              </w:rPr>
            </w:pPr>
            <w:hyperlink r:id="rId25" w:history="1">
              <w:r w:rsidR="00D839D6" w:rsidRPr="00031778">
                <w:rPr>
                  <w:rStyle w:val="Hyperlink"/>
                  <w:rFonts w:cs="Arial"/>
                  <w:b/>
                  <w:noProof/>
                  <w:color w:val="auto"/>
                  <w:szCs w:val="22"/>
                  <w:u w:val="none"/>
                </w:rPr>
                <w:t>WWW</w:t>
              </w:r>
            </w:hyperlink>
          </w:p>
        </w:tc>
        <w:tc>
          <w:tcPr>
            <w:tcW w:w="8926" w:type="dxa"/>
          </w:tcPr>
          <w:p w14:paraId="2B93B812" w14:textId="77777777" w:rsidR="00D839D6" w:rsidRPr="00031778" w:rsidRDefault="00000000" w:rsidP="00316A05">
            <w:pPr>
              <w:tabs>
                <w:tab w:val="center" w:pos="4355"/>
              </w:tabs>
              <w:spacing w:line="360" w:lineRule="auto"/>
              <w:ind w:right="970"/>
              <w:rPr>
                <w:rFonts w:cs="Arial"/>
                <w:szCs w:val="22"/>
              </w:rPr>
            </w:pPr>
            <w:hyperlink r:id="rId26" w:history="1">
              <w:r w:rsidR="00D839D6" w:rsidRPr="00031778">
                <w:rPr>
                  <w:rStyle w:val="Hyperlink"/>
                  <w:rFonts w:cs="Arial"/>
                  <w:szCs w:val="22"/>
                </w:rPr>
                <w:t>https://www.clarios.com</w:t>
              </w:r>
            </w:hyperlink>
            <w:r w:rsidR="00D839D6" w:rsidRPr="00031778">
              <w:rPr>
                <w:rFonts w:cs="Arial"/>
                <w:szCs w:val="22"/>
              </w:rPr>
              <w:tab/>
            </w:r>
          </w:p>
        </w:tc>
      </w:tr>
      <w:tr w:rsidR="00D839D6" w:rsidRPr="00031778" w14:paraId="5A504B48" w14:textId="77777777" w:rsidTr="00316A05">
        <w:tc>
          <w:tcPr>
            <w:tcW w:w="817" w:type="dxa"/>
          </w:tcPr>
          <w:p w14:paraId="4AB0622E" w14:textId="77777777" w:rsidR="00D839D6" w:rsidRPr="00031778" w:rsidRDefault="00000000" w:rsidP="00316A05">
            <w:pPr>
              <w:spacing w:line="360" w:lineRule="auto"/>
              <w:ind w:right="970"/>
              <w:rPr>
                <w:rFonts w:cs="Arial"/>
                <w:b/>
                <w:noProof/>
                <w:szCs w:val="22"/>
              </w:rPr>
            </w:pPr>
            <w:hyperlink r:id="rId27" w:history="1">
              <w:r w:rsidR="00D839D6" w:rsidRPr="00031778">
                <w:rPr>
                  <w:rStyle w:val="Hyperlink"/>
                  <w:rFonts w:cs="Arial"/>
                  <w:b/>
                  <w:noProof/>
                  <w:color w:val="auto"/>
                  <w:szCs w:val="22"/>
                  <w:u w:val="none"/>
                </w:rPr>
                <w:t>MEDIA</w:t>
              </w:r>
            </w:hyperlink>
          </w:p>
        </w:tc>
        <w:tc>
          <w:tcPr>
            <w:tcW w:w="8926" w:type="dxa"/>
          </w:tcPr>
          <w:p w14:paraId="6BB35853" w14:textId="77777777" w:rsidR="00D839D6" w:rsidRPr="00031778" w:rsidRDefault="00000000" w:rsidP="00316A05">
            <w:pPr>
              <w:spacing w:line="360" w:lineRule="auto"/>
              <w:ind w:right="970"/>
              <w:rPr>
                <w:rFonts w:cs="Arial"/>
                <w:szCs w:val="22"/>
              </w:rPr>
            </w:pPr>
            <w:hyperlink r:id="rId28" w:history="1">
              <w:r w:rsidR="00D839D6" w:rsidRPr="00031778">
                <w:rPr>
                  <w:rStyle w:val="Hyperlink"/>
                  <w:rFonts w:cs="Arial"/>
                  <w:szCs w:val="22"/>
                </w:rPr>
                <w:t>https://clarios-press.kr-apps.de</w:t>
              </w:r>
            </w:hyperlink>
          </w:p>
        </w:tc>
      </w:tr>
    </w:tbl>
    <w:p w14:paraId="028BDE7C" w14:textId="77777777" w:rsidR="00827FAA" w:rsidRDefault="00827FAA" w:rsidP="00D839D6">
      <w:pPr>
        <w:tabs>
          <w:tab w:val="left" w:pos="7938"/>
        </w:tabs>
        <w:spacing w:before="0" w:after="200" w:line="360" w:lineRule="auto"/>
        <w:ind w:right="970"/>
        <w:rPr>
          <w:rFonts w:eastAsiaTheme="minorHAnsi" w:cs="Arial"/>
          <w:b/>
          <w:bCs/>
          <w:color w:val="000000"/>
          <w:szCs w:val="22"/>
        </w:rPr>
      </w:pPr>
    </w:p>
    <w:p w14:paraId="4A740DB4" w14:textId="77777777" w:rsidR="001B4657" w:rsidRDefault="001B4657" w:rsidP="00D839D6">
      <w:pPr>
        <w:tabs>
          <w:tab w:val="left" w:pos="7938"/>
        </w:tabs>
        <w:spacing w:before="0" w:after="200" w:line="360" w:lineRule="auto"/>
        <w:ind w:right="970"/>
        <w:rPr>
          <w:rFonts w:eastAsiaTheme="minorHAnsi" w:cs="Arial"/>
          <w:b/>
          <w:bCs/>
          <w:color w:val="000000"/>
          <w:szCs w:val="22"/>
        </w:rPr>
      </w:pPr>
    </w:p>
    <w:p w14:paraId="5564EEFC" w14:textId="00835C2E" w:rsidR="00D839D6" w:rsidRPr="00031778" w:rsidRDefault="00D839D6" w:rsidP="00D839D6">
      <w:pPr>
        <w:tabs>
          <w:tab w:val="left" w:pos="7938"/>
        </w:tabs>
        <w:spacing w:before="0" w:after="200" w:line="360" w:lineRule="auto"/>
        <w:ind w:right="970"/>
        <w:rPr>
          <w:rFonts w:eastAsiaTheme="minorHAnsi" w:cs="Arial"/>
          <w:b/>
          <w:bCs/>
          <w:color w:val="000000"/>
          <w:szCs w:val="22"/>
        </w:rPr>
      </w:pPr>
      <w:r w:rsidRPr="00031778">
        <w:rPr>
          <w:rFonts w:eastAsiaTheme="minorHAnsi" w:cs="Arial"/>
          <w:b/>
          <w:bCs/>
          <w:color w:val="000000"/>
          <w:szCs w:val="22"/>
        </w:rPr>
        <w:t>About Clarios</w:t>
      </w:r>
    </w:p>
    <w:p w14:paraId="20E43899" w14:textId="616FA99B" w:rsidR="0083644C" w:rsidRPr="00827FAA" w:rsidRDefault="001B4657" w:rsidP="00827FAA">
      <w:pPr>
        <w:tabs>
          <w:tab w:val="left" w:pos="7938"/>
        </w:tabs>
        <w:spacing w:before="0" w:after="200" w:line="360" w:lineRule="auto"/>
        <w:ind w:right="2234"/>
      </w:pPr>
      <w:r w:rsidRPr="001B4657">
        <w:t>Clarios is the global leader in advanced, low-voltage battery technologies for mobility. Our batteries and smart solutions power nearly every type of vehicle and are found in 1 of 3 cars on the road today. With around 18,000 employees in over 100 countries, we bring deep expertise to our Aftermarket and OEM partners, and reliability, safety and comfort to everyday lives. We answer to the planet with a rigorous sustainability focus – advancing best-in-class sustainability practices and advocating for them across our industry. We work to ensure 100% of our products sold are recyclable, and we recycle 8,000 batteries an hour in our network. Clarios is a Brookfield portfolio company.</w:t>
      </w:r>
      <w:r>
        <w:t xml:space="preserve"> </w:t>
      </w:r>
      <w:r w:rsidR="00827FAA" w:rsidRPr="00891D61">
        <w:rPr>
          <w:rFonts w:eastAsiaTheme="minorHAnsi" w:cs="Arial"/>
          <w:color w:val="000000"/>
          <w:szCs w:val="22"/>
        </w:rPr>
        <w:t>Find out more</w:t>
      </w:r>
      <w:r w:rsidR="00827FAA" w:rsidRPr="00891D61">
        <w:rPr>
          <w:rFonts w:cs="Arial"/>
          <w:color w:val="111111"/>
          <w:szCs w:val="22"/>
          <w:shd w:val="clear" w:color="auto" w:fill="FFFFFF"/>
        </w:rPr>
        <w:t xml:space="preserve"> </w:t>
      </w:r>
      <w:hyperlink r:id="rId29" w:history="1">
        <w:r w:rsidR="00827FAA" w:rsidRPr="00891D61">
          <w:rPr>
            <w:rStyle w:val="Hyperlink"/>
            <w:rFonts w:cs="Arial"/>
            <w:szCs w:val="22"/>
            <w:shd w:val="clear" w:color="auto" w:fill="FFFFFF"/>
          </w:rPr>
          <w:t>here</w:t>
        </w:r>
      </w:hyperlink>
      <w:r w:rsidR="00827FAA" w:rsidRPr="00891D61">
        <w:rPr>
          <w:rFonts w:cs="Arial"/>
          <w:color w:val="111111"/>
          <w:szCs w:val="22"/>
          <w:shd w:val="clear" w:color="auto" w:fill="FFFFFF"/>
        </w:rPr>
        <w:t xml:space="preserve"> (</w:t>
      </w:r>
      <w:r w:rsidR="00827FAA" w:rsidRPr="00891D61">
        <w:rPr>
          <w:rFonts w:eastAsiaTheme="minorHAnsi" w:cs="Arial"/>
          <w:color w:val="000000"/>
          <w:szCs w:val="22"/>
        </w:rPr>
        <w:t>PDF).</w:t>
      </w:r>
    </w:p>
    <w:sectPr w:rsidR="0083644C" w:rsidRPr="00827FAA" w:rsidSect="003305C6">
      <w:headerReference w:type="default" r:id="rId30"/>
      <w:footerReference w:type="default" r:id="rId31"/>
      <w:pgSz w:w="11907" w:h="16839" w:code="9"/>
      <w:pgMar w:top="2977" w:right="992"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6C26D" w14:textId="77777777" w:rsidR="0082282E" w:rsidRDefault="0082282E">
      <w:r>
        <w:separator/>
      </w:r>
    </w:p>
  </w:endnote>
  <w:endnote w:type="continuationSeparator" w:id="0">
    <w:p w14:paraId="67E584FE" w14:textId="77777777" w:rsidR="0082282E" w:rsidRDefault="0082282E">
      <w:r>
        <w:continuationSeparator/>
      </w:r>
    </w:p>
  </w:endnote>
  <w:endnote w:type="continuationNotice" w:id="1">
    <w:p w14:paraId="0E61DFC9" w14:textId="77777777" w:rsidR="0082282E" w:rsidRDefault="0082282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E0292" w14:textId="5106212B" w:rsidR="00D95477" w:rsidRPr="00BE072D" w:rsidRDefault="00D95477" w:rsidP="00827FAA">
    <w:pPr>
      <w:pStyle w:val="Fuzeile"/>
      <w:ind w:left="-142"/>
      <w:jc w:val="right"/>
      <w:rPr>
        <w:rFonts w:ascii="Arial" w:hAnsi="Arial" w:cs="Arial"/>
        <w:sz w:val="16"/>
        <w:szCs w:val="16"/>
      </w:rPr>
    </w:pPr>
    <w:r>
      <w:rPr>
        <w:rFonts w:ascii="Arial" w:hAnsi="Arial"/>
        <w:sz w:val="16"/>
      </w:rPr>
      <w:t xml:space="preserve">Page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Pr>
        <w:rFonts w:ascii="Arial" w:hAnsi="Arial"/>
        <w:sz w:val="16"/>
      </w:rPr>
      <w:t xml:space="preserve"> </w:t>
    </w:r>
    <w:r w:rsidR="00827FAA">
      <w:rPr>
        <w:rFonts w:ascii="Arial" w:hAnsi="Arial"/>
        <w:sz w:val="16"/>
      </w:rPr>
      <w:t>from 5</w:t>
    </w:r>
  </w:p>
  <w:p w14:paraId="01954DB2" w14:textId="77777777" w:rsidR="00D95477" w:rsidRPr="00BE072D" w:rsidRDefault="00D95477">
    <w:pPr>
      <w:pStyle w:val="Fuzeile"/>
      <w:rPr>
        <w:lang w:val="de-DE"/>
      </w:rPr>
    </w:pPr>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4C524" w14:textId="77777777" w:rsidR="0082282E" w:rsidRDefault="0082282E">
      <w:r>
        <w:separator/>
      </w:r>
    </w:p>
  </w:footnote>
  <w:footnote w:type="continuationSeparator" w:id="0">
    <w:p w14:paraId="362E50CB" w14:textId="77777777" w:rsidR="0082282E" w:rsidRDefault="0082282E">
      <w:r>
        <w:continuationSeparator/>
      </w:r>
    </w:p>
  </w:footnote>
  <w:footnote w:type="continuationNotice" w:id="1">
    <w:p w14:paraId="4F7824D4" w14:textId="77777777" w:rsidR="0082282E" w:rsidRDefault="0082282E">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15F2B" w14:textId="7F9AE57E" w:rsidR="00D95477" w:rsidRPr="00195128" w:rsidRDefault="001B6337" w:rsidP="00195128">
    <w:pPr>
      <w:pStyle w:val="berschrift1"/>
      <w:tabs>
        <w:tab w:val="left" w:pos="5893"/>
      </w:tabs>
      <w:rPr>
        <w:rFonts w:ascii="Arial" w:hAnsi="Arial" w:cs="Arial"/>
        <w:b w:val="0"/>
        <w:color w:val="490E6F"/>
        <w:sz w:val="60"/>
        <w:szCs w:val="60"/>
      </w:rPr>
    </w:pPr>
    <w:r w:rsidRPr="00195128">
      <w:rPr>
        <w:rFonts w:ascii="Arial" w:hAnsi="Arial" w:cs="Arial"/>
        <w:b w:val="0"/>
        <w:noProof/>
        <w:color w:val="490E6F"/>
        <w:sz w:val="60"/>
        <w:szCs w:val="60"/>
      </w:rPr>
      <w:drawing>
        <wp:anchor distT="0" distB="0" distL="114300" distR="114300" simplePos="0" relativeHeight="251658240" behindDoc="1" locked="0" layoutInCell="1" allowOverlap="1" wp14:anchorId="0433D194" wp14:editId="7451754C">
          <wp:simplePos x="0" y="0"/>
          <wp:positionH relativeFrom="margin">
            <wp:posOffset>3100720</wp:posOffset>
          </wp:positionH>
          <wp:positionV relativeFrom="paragraph">
            <wp:posOffset>-130727</wp:posOffset>
          </wp:positionV>
          <wp:extent cx="2918129" cy="652007"/>
          <wp:effectExtent l="0" t="0" r="0" b="0"/>
          <wp:wrapNone/>
          <wp:docPr id="4" name="Picture 3" descr="A group of logos on a black background&#10;&#10;Description automatically generated">
            <a:extLst xmlns:a="http://schemas.openxmlformats.org/drawingml/2006/main">
              <a:ext uri="{FF2B5EF4-FFF2-40B4-BE49-F238E27FC236}">
                <a16:creationId xmlns:a16="http://schemas.microsoft.com/office/drawing/2014/main" id="{01E51382-F587-3AF6-282E-140D03DF0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logos on a black background&#10;&#10;Description automatically generated">
                    <a:extLst>
                      <a:ext uri="{FF2B5EF4-FFF2-40B4-BE49-F238E27FC236}">
                        <a16:creationId xmlns:a16="http://schemas.microsoft.com/office/drawing/2014/main" id="{01E51382-F587-3AF6-282E-140D03DF039E}"/>
                      </a:ext>
                    </a:extLst>
                  </pic:cNvPr>
                  <pic:cNvPicPr>
                    <a:picLocks noChangeAspect="1"/>
                  </pic:cNvPicPr>
                </pic:nvPicPr>
                <pic:blipFill rotWithShape="1">
                  <a:blip r:embed="rId1"/>
                  <a:srcRect l="52788" t="12621" r="9312" b="72322"/>
                  <a:stretch/>
                </pic:blipFill>
                <pic:spPr>
                  <a:xfrm>
                    <a:off x="0" y="0"/>
                    <a:ext cx="2918129" cy="652007"/>
                  </a:xfrm>
                  <a:prstGeom prst="rect">
                    <a:avLst/>
                  </a:prstGeom>
                </pic:spPr>
              </pic:pic>
            </a:graphicData>
          </a:graphic>
        </wp:anchor>
      </w:drawing>
    </w:r>
    <w:r w:rsidR="003677E9">
      <w:rPr>
        <w:rFonts w:ascii="Arial" w:hAnsi="Arial"/>
        <w:b w:val="0"/>
        <w:color w:val="490E6F"/>
        <w:sz w:val="60"/>
      </w:rPr>
      <w:t>Press Release</w:t>
    </w:r>
    <w:r w:rsidR="003677E9">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C7663"/>
    <w:multiLevelType w:val="hybridMultilevel"/>
    <w:tmpl w:val="29168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68734C"/>
    <w:multiLevelType w:val="hybridMultilevel"/>
    <w:tmpl w:val="CBAE8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5E347"/>
    <w:multiLevelType w:val="hybridMultilevel"/>
    <w:tmpl w:val="F6C4894C"/>
    <w:lvl w:ilvl="0" w:tplc="8BBE81CC">
      <w:start w:val="1"/>
      <w:numFmt w:val="bullet"/>
      <w:lvlText w:val=""/>
      <w:lvlJc w:val="left"/>
      <w:pPr>
        <w:ind w:left="720" w:hanging="360"/>
      </w:pPr>
      <w:rPr>
        <w:rFonts w:ascii="Symbol" w:hAnsi="Symbol" w:hint="default"/>
      </w:rPr>
    </w:lvl>
    <w:lvl w:ilvl="1" w:tplc="F918D8B8">
      <w:start w:val="1"/>
      <w:numFmt w:val="bullet"/>
      <w:lvlText w:val="o"/>
      <w:lvlJc w:val="left"/>
      <w:pPr>
        <w:ind w:left="1440" w:hanging="360"/>
      </w:pPr>
      <w:rPr>
        <w:rFonts w:ascii="Courier New" w:hAnsi="Courier New" w:hint="default"/>
      </w:rPr>
    </w:lvl>
    <w:lvl w:ilvl="2" w:tplc="8DC68F3C">
      <w:start w:val="1"/>
      <w:numFmt w:val="bullet"/>
      <w:lvlText w:val=""/>
      <w:lvlJc w:val="left"/>
      <w:pPr>
        <w:ind w:left="2160" w:hanging="360"/>
      </w:pPr>
      <w:rPr>
        <w:rFonts w:ascii="Wingdings" w:hAnsi="Wingdings" w:hint="default"/>
      </w:rPr>
    </w:lvl>
    <w:lvl w:ilvl="3" w:tplc="784C978A">
      <w:start w:val="1"/>
      <w:numFmt w:val="bullet"/>
      <w:lvlText w:val=""/>
      <w:lvlJc w:val="left"/>
      <w:pPr>
        <w:ind w:left="2880" w:hanging="360"/>
      </w:pPr>
      <w:rPr>
        <w:rFonts w:ascii="Symbol" w:hAnsi="Symbol" w:hint="default"/>
      </w:rPr>
    </w:lvl>
    <w:lvl w:ilvl="4" w:tplc="FCC0EFE0">
      <w:start w:val="1"/>
      <w:numFmt w:val="bullet"/>
      <w:lvlText w:val="o"/>
      <w:lvlJc w:val="left"/>
      <w:pPr>
        <w:ind w:left="3600" w:hanging="360"/>
      </w:pPr>
      <w:rPr>
        <w:rFonts w:ascii="Courier New" w:hAnsi="Courier New" w:hint="default"/>
      </w:rPr>
    </w:lvl>
    <w:lvl w:ilvl="5" w:tplc="F3826A12">
      <w:start w:val="1"/>
      <w:numFmt w:val="bullet"/>
      <w:lvlText w:val=""/>
      <w:lvlJc w:val="left"/>
      <w:pPr>
        <w:ind w:left="4320" w:hanging="360"/>
      </w:pPr>
      <w:rPr>
        <w:rFonts w:ascii="Wingdings" w:hAnsi="Wingdings" w:hint="default"/>
      </w:rPr>
    </w:lvl>
    <w:lvl w:ilvl="6" w:tplc="99920F3A">
      <w:start w:val="1"/>
      <w:numFmt w:val="bullet"/>
      <w:lvlText w:val=""/>
      <w:lvlJc w:val="left"/>
      <w:pPr>
        <w:ind w:left="5040" w:hanging="360"/>
      </w:pPr>
      <w:rPr>
        <w:rFonts w:ascii="Symbol" w:hAnsi="Symbol" w:hint="default"/>
      </w:rPr>
    </w:lvl>
    <w:lvl w:ilvl="7" w:tplc="737CD4DE">
      <w:start w:val="1"/>
      <w:numFmt w:val="bullet"/>
      <w:lvlText w:val="o"/>
      <w:lvlJc w:val="left"/>
      <w:pPr>
        <w:ind w:left="5760" w:hanging="360"/>
      </w:pPr>
      <w:rPr>
        <w:rFonts w:ascii="Courier New" w:hAnsi="Courier New" w:hint="default"/>
      </w:rPr>
    </w:lvl>
    <w:lvl w:ilvl="8" w:tplc="FC56FE88">
      <w:start w:val="1"/>
      <w:numFmt w:val="bullet"/>
      <w:lvlText w:val=""/>
      <w:lvlJc w:val="left"/>
      <w:pPr>
        <w:ind w:left="6480" w:hanging="360"/>
      </w:pPr>
      <w:rPr>
        <w:rFonts w:ascii="Wingdings" w:hAnsi="Wingdings" w:hint="default"/>
      </w:rPr>
    </w:lvl>
  </w:abstractNum>
  <w:num w:numId="1" w16cid:durableId="1343556999">
    <w:abstractNumId w:val="1"/>
  </w:num>
  <w:num w:numId="2" w16cid:durableId="1955016837">
    <w:abstractNumId w:val="0"/>
  </w:num>
  <w:num w:numId="3" w16cid:durableId="1385593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418B"/>
    <w:rsid w:val="00004291"/>
    <w:rsid w:val="00010A5B"/>
    <w:rsid w:val="000254CB"/>
    <w:rsid w:val="00027BFE"/>
    <w:rsid w:val="00027FA4"/>
    <w:rsid w:val="0003015B"/>
    <w:rsid w:val="00031778"/>
    <w:rsid w:val="00033D61"/>
    <w:rsid w:val="000346D4"/>
    <w:rsid w:val="000374BF"/>
    <w:rsid w:val="000378DC"/>
    <w:rsid w:val="0005075A"/>
    <w:rsid w:val="00052683"/>
    <w:rsid w:val="00052E6E"/>
    <w:rsid w:val="00055504"/>
    <w:rsid w:val="00056144"/>
    <w:rsid w:val="00056486"/>
    <w:rsid w:val="00057A24"/>
    <w:rsid w:val="00060629"/>
    <w:rsid w:val="000626D4"/>
    <w:rsid w:val="000663B3"/>
    <w:rsid w:val="0006750E"/>
    <w:rsid w:val="00067664"/>
    <w:rsid w:val="0007455F"/>
    <w:rsid w:val="00074ADC"/>
    <w:rsid w:val="000775D8"/>
    <w:rsid w:val="00083313"/>
    <w:rsid w:val="00085E49"/>
    <w:rsid w:val="0009224A"/>
    <w:rsid w:val="0009270D"/>
    <w:rsid w:val="00093986"/>
    <w:rsid w:val="00094890"/>
    <w:rsid w:val="000957BE"/>
    <w:rsid w:val="0009638C"/>
    <w:rsid w:val="00097EB4"/>
    <w:rsid w:val="000A06EE"/>
    <w:rsid w:val="000A175D"/>
    <w:rsid w:val="000A3544"/>
    <w:rsid w:val="000A3F1C"/>
    <w:rsid w:val="000A5DC5"/>
    <w:rsid w:val="000A7D16"/>
    <w:rsid w:val="000B1037"/>
    <w:rsid w:val="000B2F57"/>
    <w:rsid w:val="000B41FC"/>
    <w:rsid w:val="000C645C"/>
    <w:rsid w:val="000D7A1B"/>
    <w:rsid w:val="000E0891"/>
    <w:rsid w:val="000E4FF0"/>
    <w:rsid w:val="000E66B5"/>
    <w:rsid w:val="000E7455"/>
    <w:rsid w:val="000F0107"/>
    <w:rsid w:val="000F1135"/>
    <w:rsid w:val="000F11D9"/>
    <w:rsid w:val="000F415C"/>
    <w:rsid w:val="000F635B"/>
    <w:rsid w:val="000F7F91"/>
    <w:rsid w:val="0010023F"/>
    <w:rsid w:val="00102EC4"/>
    <w:rsid w:val="00104504"/>
    <w:rsid w:val="0010645B"/>
    <w:rsid w:val="00106F70"/>
    <w:rsid w:val="001123C5"/>
    <w:rsid w:val="00115FB9"/>
    <w:rsid w:val="00122B94"/>
    <w:rsid w:val="00126DF4"/>
    <w:rsid w:val="001368BE"/>
    <w:rsid w:val="00136FDE"/>
    <w:rsid w:val="00142CDE"/>
    <w:rsid w:val="001441CF"/>
    <w:rsid w:val="00144227"/>
    <w:rsid w:val="00145324"/>
    <w:rsid w:val="00152E18"/>
    <w:rsid w:val="00153283"/>
    <w:rsid w:val="00153D2B"/>
    <w:rsid w:val="00154709"/>
    <w:rsid w:val="001607F3"/>
    <w:rsid w:val="00160DB6"/>
    <w:rsid w:val="001653B3"/>
    <w:rsid w:val="001659A5"/>
    <w:rsid w:val="00167FF6"/>
    <w:rsid w:val="00170D14"/>
    <w:rsid w:val="001735E8"/>
    <w:rsid w:val="00173636"/>
    <w:rsid w:val="00174E49"/>
    <w:rsid w:val="0018200E"/>
    <w:rsid w:val="00182869"/>
    <w:rsid w:val="00183DDB"/>
    <w:rsid w:val="00190B92"/>
    <w:rsid w:val="00191185"/>
    <w:rsid w:val="00195128"/>
    <w:rsid w:val="001958CA"/>
    <w:rsid w:val="0019686A"/>
    <w:rsid w:val="00197086"/>
    <w:rsid w:val="001A16D7"/>
    <w:rsid w:val="001A23F6"/>
    <w:rsid w:val="001A24E9"/>
    <w:rsid w:val="001A6458"/>
    <w:rsid w:val="001B2EC8"/>
    <w:rsid w:val="001B4657"/>
    <w:rsid w:val="001B6337"/>
    <w:rsid w:val="001B6518"/>
    <w:rsid w:val="001B76A6"/>
    <w:rsid w:val="001D0488"/>
    <w:rsid w:val="001D4DA9"/>
    <w:rsid w:val="001E1BE5"/>
    <w:rsid w:val="001E294F"/>
    <w:rsid w:val="001E47EB"/>
    <w:rsid w:val="001E7A38"/>
    <w:rsid w:val="001F0D57"/>
    <w:rsid w:val="001F14A7"/>
    <w:rsid w:val="001F1FE4"/>
    <w:rsid w:val="001F6023"/>
    <w:rsid w:val="00200EFB"/>
    <w:rsid w:val="00203EA6"/>
    <w:rsid w:val="002045DA"/>
    <w:rsid w:val="00205B13"/>
    <w:rsid w:val="002111F0"/>
    <w:rsid w:val="002121B5"/>
    <w:rsid w:val="00213EB0"/>
    <w:rsid w:val="00214C2A"/>
    <w:rsid w:val="00217B83"/>
    <w:rsid w:val="00217DA8"/>
    <w:rsid w:val="0022070C"/>
    <w:rsid w:val="00220B25"/>
    <w:rsid w:val="002210EE"/>
    <w:rsid w:val="0022147D"/>
    <w:rsid w:val="002219B0"/>
    <w:rsid w:val="00225BD6"/>
    <w:rsid w:val="00225C4D"/>
    <w:rsid w:val="00226C17"/>
    <w:rsid w:val="00232E47"/>
    <w:rsid w:val="00233241"/>
    <w:rsid w:val="00234935"/>
    <w:rsid w:val="0023544E"/>
    <w:rsid w:val="00235DDC"/>
    <w:rsid w:val="00240921"/>
    <w:rsid w:val="002409CD"/>
    <w:rsid w:val="002430C8"/>
    <w:rsid w:val="00251F47"/>
    <w:rsid w:val="00252E5F"/>
    <w:rsid w:val="00252F71"/>
    <w:rsid w:val="00253D48"/>
    <w:rsid w:val="0025772D"/>
    <w:rsid w:val="00257E98"/>
    <w:rsid w:val="002600F7"/>
    <w:rsid w:val="00260831"/>
    <w:rsid w:val="00263340"/>
    <w:rsid w:val="002669EE"/>
    <w:rsid w:val="00266B90"/>
    <w:rsid w:val="00271325"/>
    <w:rsid w:val="00271A2B"/>
    <w:rsid w:val="00272CBC"/>
    <w:rsid w:val="00276430"/>
    <w:rsid w:val="00277165"/>
    <w:rsid w:val="0027772E"/>
    <w:rsid w:val="002778AB"/>
    <w:rsid w:val="00280469"/>
    <w:rsid w:val="00282679"/>
    <w:rsid w:val="00282C06"/>
    <w:rsid w:val="002830D5"/>
    <w:rsid w:val="00283278"/>
    <w:rsid w:val="00283D70"/>
    <w:rsid w:val="00284D20"/>
    <w:rsid w:val="00287E08"/>
    <w:rsid w:val="002909FA"/>
    <w:rsid w:val="002924C6"/>
    <w:rsid w:val="002939C4"/>
    <w:rsid w:val="0029450C"/>
    <w:rsid w:val="00294875"/>
    <w:rsid w:val="002952D8"/>
    <w:rsid w:val="002A0A6D"/>
    <w:rsid w:val="002A19FF"/>
    <w:rsid w:val="002A351A"/>
    <w:rsid w:val="002A3B18"/>
    <w:rsid w:val="002B0522"/>
    <w:rsid w:val="002B0BAB"/>
    <w:rsid w:val="002B38D7"/>
    <w:rsid w:val="002B692E"/>
    <w:rsid w:val="002C0B0A"/>
    <w:rsid w:val="002C448A"/>
    <w:rsid w:val="002D0C1D"/>
    <w:rsid w:val="002D19F4"/>
    <w:rsid w:val="002D21DB"/>
    <w:rsid w:val="002D542B"/>
    <w:rsid w:val="002E05A1"/>
    <w:rsid w:val="002E0978"/>
    <w:rsid w:val="002E5D05"/>
    <w:rsid w:val="002E614C"/>
    <w:rsid w:val="002E6553"/>
    <w:rsid w:val="002E6870"/>
    <w:rsid w:val="002E7E3A"/>
    <w:rsid w:val="002F1BEC"/>
    <w:rsid w:val="002F21B5"/>
    <w:rsid w:val="002F55E1"/>
    <w:rsid w:val="002F59A5"/>
    <w:rsid w:val="002F6F64"/>
    <w:rsid w:val="003038AA"/>
    <w:rsid w:val="00303982"/>
    <w:rsid w:val="00303F8D"/>
    <w:rsid w:val="003050E0"/>
    <w:rsid w:val="0031386B"/>
    <w:rsid w:val="0031503B"/>
    <w:rsid w:val="0031719A"/>
    <w:rsid w:val="00320037"/>
    <w:rsid w:val="003210A5"/>
    <w:rsid w:val="00322428"/>
    <w:rsid w:val="00324963"/>
    <w:rsid w:val="00325E36"/>
    <w:rsid w:val="00327AA1"/>
    <w:rsid w:val="003305C6"/>
    <w:rsid w:val="00330855"/>
    <w:rsid w:val="00333B2E"/>
    <w:rsid w:val="003351F4"/>
    <w:rsid w:val="00335917"/>
    <w:rsid w:val="003363BE"/>
    <w:rsid w:val="003368A8"/>
    <w:rsid w:val="003369CA"/>
    <w:rsid w:val="0034195E"/>
    <w:rsid w:val="003428EE"/>
    <w:rsid w:val="00343214"/>
    <w:rsid w:val="00343B86"/>
    <w:rsid w:val="0034649B"/>
    <w:rsid w:val="003476F6"/>
    <w:rsid w:val="00357682"/>
    <w:rsid w:val="00357DDF"/>
    <w:rsid w:val="00357E3B"/>
    <w:rsid w:val="00361570"/>
    <w:rsid w:val="00362CB6"/>
    <w:rsid w:val="00364EB2"/>
    <w:rsid w:val="00365AAF"/>
    <w:rsid w:val="003668BA"/>
    <w:rsid w:val="00366923"/>
    <w:rsid w:val="0036759A"/>
    <w:rsid w:val="003677E9"/>
    <w:rsid w:val="003703E0"/>
    <w:rsid w:val="00373014"/>
    <w:rsid w:val="0037352F"/>
    <w:rsid w:val="00373987"/>
    <w:rsid w:val="00373D70"/>
    <w:rsid w:val="0037572D"/>
    <w:rsid w:val="003762B1"/>
    <w:rsid w:val="003775BD"/>
    <w:rsid w:val="00380BF8"/>
    <w:rsid w:val="003836F9"/>
    <w:rsid w:val="0038614D"/>
    <w:rsid w:val="00386578"/>
    <w:rsid w:val="0039142A"/>
    <w:rsid w:val="00391C4A"/>
    <w:rsid w:val="00392A6A"/>
    <w:rsid w:val="00392B5D"/>
    <w:rsid w:val="003944DE"/>
    <w:rsid w:val="00395374"/>
    <w:rsid w:val="003A3412"/>
    <w:rsid w:val="003A3B01"/>
    <w:rsid w:val="003A4D66"/>
    <w:rsid w:val="003A4DD5"/>
    <w:rsid w:val="003A6F7A"/>
    <w:rsid w:val="003B017B"/>
    <w:rsid w:val="003B686C"/>
    <w:rsid w:val="003C1136"/>
    <w:rsid w:val="003C178A"/>
    <w:rsid w:val="003C24FA"/>
    <w:rsid w:val="003C3EA4"/>
    <w:rsid w:val="003C42CF"/>
    <w:rsid w:val="003D3992"/>
    <w:rsid w:val="003D4E1D"/>
    <w:rsid w:val="003D4E87"/>
    <w:rsid w:val="003E3763"/>
    <w:rsid w:val="003E5E5C"/>
    <w:rsid w:val="003F02D3"/>
    <w:rsid w:val="003F085A"/>
    <w:rsid w:val="003F08FB"/>
    <w:rsid w:val="003F2EC7"/>
    <w:rsid w:val="003F4C41"/>
    <w:rsid w:val="003F5005"/>
    <w:rsid w:val="003F574C"/>
    <w:rsid w:val="003F663E"/>
    <w:rsid w:val="003F686D"/>
    <w:rsid w:val="003F689F"/>
    <w:rsid w:val="003F6E88"/>
    <w:rsid w:val="00400CE2"/>
    <w:rsid w:val="0040114D"/>
    <w:rsid w:val="0040131B"/>
    <w:rsid w:val="00404A8F"/>
    <w:rsid w:val="0040522A"/>
    <w:rsid w:val="004056B3"/>
    <w:rsid w:val="00407D1E"/>
    <w:rsid w:val="00407E49"/>
    <w:rsid w:val="00410AAB"/>
    <w:rsid w:val="00412AE4"/>
    <w:rsid w:val="00414BB7"/>
    <w:rsid w:val="00416240"/>
    <w:rsid w:val="00417C99"/>
    <w:rsid w:val="0042320A"/>
    <w:rsid w:val="00423E80"/>
    <w:rsid w:val="00426267"/>
    <w:rsid w:val="004276C1"/>
    <w:rsid w:val="00427EE1"/>
    <w:rsid w:val="0043024E"/>
    <w:rsid w:val="0043064E"/>
    <w:rsid w:val="004433A3"/>
    <w:rsid w:val="004437F3"/>
    <w:rsid w:val="00443C30"/>
    <w:rsid w:val="00444E6C"/>
    <w:rsid w:val="00445422"/>
    <w:rsid w:val="004467CC"/>
    <w:rsid w:val="00446F5B"/>
    <w:rsid w:val="00451DA0"/>
    <w:rsid w:val="004525CA"/>
    <w:rsid w:val="004534D6"/>
    <w:rsid w:val="00453FF6"/>
    <w:rsid w:val="00454214"/>
    <w:rsid w:val="00456ADC"/>
    <w:rsid w:val="00460EBE"/>
    <w:rsid w:val="00462202"/>
    <w:rsid w:val="00463B2B"/>
    <w:rsid w:val="00466A8D"/>
    <w:rsid w:val="00466C67"/>
    <w:rsid w:val="004742C7"/>
    <w:rsid w:val="004757E8"/>
    <w:rsid w:val="004825AC"/>
    <w:rsid w:val="00483AEA"/>
    <w:rsid w:val="00483E2F"/>
    <w:rsid w:val="0048553D"/>
    <w:rsid w:val="004878A6"/>
    <w:rsid w:val="004879FB"/>
    <w:rsid w:val="0049312D"/>
    <w:rsid w:val="004A1922"/>
    <w:rsid w:val="004A57D7"/>
    <w:rsid w:val="004A6E97"/>
    <w:rsid w:val="004B0427"/>
    <w:rsid w:val="004B2CC6"/>
    <w:rsid w:val="004B634E"/>
    <w:rsid w:val="004C0ABE"/>
    <w:rsid w:val="004C24EF"/>
    <w:rsid w:val="004C2FDA"/>
    <w:rsid w:val="004C55FB"/>
    <w:rsid w:val="004C590E"/>
    <w:rsid w:val="004C5FF1"/>
    <w:rsid w:val="004C7B0B"/>
    <w:rsid w:val="004C7E31"/>
    <w:rsid w:val="004D0E08"/>
    <w:rsid w:val="004D6387"/>
    <w:rsid w:val="004D71FB"/>
    <w:rsid w:val="004E175F"/>
    <w:rsid w:val="004E1AA6"/>
    <w:rsid w:val="004E1EB3"/>
    <w:rsid w:val="004E4803"/>
    <w:rsid w:val="004E4A14"/>
    <w:rsid w:val="004E52BF"/>
    <w:rsid w:val="004E79F7"/>
    <w:rsid w:val="004F0EBC"/>
    <w:rsid w:val="004F3683"/>
    <w:rsid w:val="0050101D"/>
    <w:rsid w:val="00502860"/>
    <w:rsid w:val="0050337E"/>
    <w:rsid w:val="005047C4"/>
    <w:rsid w:val="00504AE2"/>
    <w:rsid w:val="00505708"/>
    <w:rsid w:val="005072C7"/>
    <w:rsid w:val="00512812"/>
    <w:rsid w:val="00512B0D"/>
    <w:rsid w:val="00513470"/>
    <w:rsid w:val="00517416"/>
    <w:rsid w:val="00520C91"/>
    <w:rsid w:val="0052177C"/>
    <w:rsid w:val="00522B68"/>
    <w:rsid w:val="005235C4"/>
    <w:rsid w:val="00524150"/>
    <w:rsid w:val="00524BCA"/>
    <w:rsid w:val="00526A67"/>
    <w:rsid w:val="00527CF7"/>
    <w:rsid w:val="00527DF6"/>
    <w:rsid w:val="00533400"/>
    <w:rsid w:val="00535458"/>
    <w:rsid w:val="0053603D"/>
    <w:rsid w:val="00536FD1"/>
    <w:rsid w:val="00540C75"/>
    <w:rsid w:val="00541C01"/>
    <w:rsid w:val="005427C2"/>
    <w:rsid w:val="00545428"/>
    <w:rsid w:val="00546BF3"/>
    <w:rsid w:val="00553232"/>
    <w:rsid w:val="005551DF"/>
    <w:rsid w:val="0056023E"/>
    <w:rsid w:val="00561D9B"/>
    <w:rsid w:val="0056305C"/>
    <w:rsid w:val="005646F4"/>
    <w:rsid w:val="00570132"/>
    <w:rsid w:val="00571A50"/>
    <w:rsid w:val="00575874"/>
    <w:rsid w:val="00576BAD"/>
    <w:rsid w:val="00582455"/>
    <w:rsid w:val="005832ED"/>
    <w:rsid w:val="005843A3"/>
    <w:rsid w:val="0058660D"/>
    <w:rsid w:val="00586DDB"/>
    <w:rsid w:val="00587D2C"/>
    <w:rsid w:val="005916F5"/>
    <w:rsid w:val="005934CB"/>
    <w:rsid w:val="00593CFA"/>
    <w:rsid w:val="00594555"/>
    <w:rsid w:val="00596948"/>
    <w:rsid w:val="005A1F02"/>
    <w:rsid w:val="005A39ED"/>
    <w:rsid w:val="005A5A18"/>
    <w:rsid w:val="005A5FF4"/>
    <w:rsid w:val="005B105D"/>
    <w:rsid w:val="005B5F26"/>
    <w:rsid w:val="005C159E"/>
    <w:rsid w:val="005C3D0D"/>
    <w:rsid w:val="005C453B"/>
    <w:rsid w:val="005C4998"/>
    <w:rsid w:val="005C66E5"/>
    <w:rsid w:val="005C76C6"/>
    <w:rsid w:val="005D0F52"/>
    <w:rsid w:val="005D69B0"/>
    <w:rsid w:val="005E0A2C"/>
    <w:rsid w:val="005E1262"/>
    <w:rsid w:val="005E295A"/>
    <w:rsid w:val="005E391F"/>
    <w:rsid w:val="005E4EC6"/>
    <w:rsid w:val="005E5426"/>
    <w:rsid w:val="005F1F5A"/>
    <w:rsid w:val="005F2697"/>
    <w:rsid w:val="005F2E48"/>
    <w:rsid w:val="005F5682"/>
    <w:rsid w:val="006008AF"/>
    <w:rsid w:val="00605226"/>
    <w:rsid w:val="0060619A"/>
    <w:rsid w:val="00606F45"/>
    <w:rsid w:val="006078F7"/>
    <w:rsid w:val="006141EF"/>
    <w:rsid w:val="00624DBC"/>
    <w:rsid w:val="00624F14"/>
    <w:rsid w:val="00627935"/>
    <w:rsid w:val="00630B1D"/>
    <w:rsid w:val="00636204"/>
    <w:rsid w:val="00640D6F"/>
    <w:rsid w:val="006413CF"/>
    <w:rsid w:val="00642195"/>
    <w:rsid w:val="00645716"/>
    <w:rsid w:val="00646FBD"/>
    <w:rsid w:val="00650412"/>
    <w:rsid w:val="00650D89"/>
    <w:rsid w:val="006510B0"/>
    <w:rsid w:val="00651593"/>
    <w:rsid w:val="00652558"/>
    <w:rsid w:val="00653083"/>
    <w:rsid w:val="00661024"/>
    <w:rsid w:val="00661417"/>
    <w:rsid w:val="00663770"/>
    <w:rsid w:val="00665507"/>
    <w:rsid w:val="0066790A"/>
    <w:rsid w:val="00667CDF"/>
    <w:rsid w:val="0067028E"/>
    <w:rsid w:val="0067149B"/>
    <w:rsid w:val="00672F92"/>
    <w:rsid w:val="006776C0"/>
    <w:rsid w:val="0068065A"/>
    <w:rsid w:val="00680FBE"/>
    <w:rsid w:val="00684678"/>
    <w:rsid w:val="00685A8A"/>
    <w:rsid w:val="006909B5"/>
    <w:rsid w:val="006923C8"/>
    <w:rsid w:val="00692BC5"/>
    <w:rsid w:val="0069633D"/>
    <w:rsid w:val="00697674"/>
    <w:rsid w:val="006A0418"/>
    <w:rsid w:val="006A1977"/>
    <w:rsid w:val="006A229D"/>
    <w:rsid w:val="006A2466"/>
    <w:rsid w:val="006A3719"/>
    <w:rsid w:val="006A41B8"/>
    <w:rsid w:val="006A5398"/>
    <w:rsid w:val="006A66AC"/>
    <w:rsid w:val="006B465F"/>
    <w:rsid w:val="006B4733"/>
    <w:rsid w:val="006B5370"/>
    <w:rsid w:val="006B668D"/>
    <w:rsid w:val="006B7E03"/>
    <w:rsid w:val="006C092D"/>
    <w:rsid w:val="006C37FC"/>
    <w:rsid w:val="006C3C55"/>
    <w:rsid w:val="006C3FD0"/>
    <w:rsid w:val="006C4C84"/>
    <w:rsid w:val="006C4F82"/>
    <w:rsid w:val="006C56C4"/>
    <w:rsid w:val="006C5C49"/>
    <w:rsid w:val="006C73F4"/>
    <w:rsid w:val="006D5195"/>
    <w:rsid w:val="006D68AF"/>
    <w:rsid w:val="006E1DDD"/>
    <w:rsid w:val="006E28B3"/>
    <w:rsid w:val="006E2C3D"/>
    <w:rsid w:val="006E3B0D"/>
    <w:rsid w:val="006E4396"/>
    <w:rsid w:val="006E7241"/>
    <w:rsid w:val="006E79FD"/>
    <w:rsid w:val="006F1E77"/>
    <w:rsid w:val="006F4082"/>
    <w:rsid w:val="006F4879"/>
    <w:rsid w:val="006F5144"/>
    <w:rsid w:val="006F5218"/>
    <w:rsid w:val="006F6657"/>
    <w:rsid w:val="0070012A"/>
    <w:rsid w:val="00702959"/>
    <w:rsid w:val="00703525"/>
    <w:rsid w:val="00713302"/>
    <w:rsid w:val="00713E96"/>
    <w:rsid w:val="007156CE"/>
    <w:rsid w:val="007236FF"/>
    <w:rsid w:val="00723B26"/>
    <w:rsid w:val="007261E3"/>
    <w:rsid w:val="007308FF"/>
    <w:rsid w:val="0073347B"/>
    <w:rsid w:val="00735D01"/>
    <w:rsid w:val="007367A3"/>
    <w:rsid w:val="007368E8"/>
    <w:rsid w:val="007404A0"/>
    <w:rsid w:val="00746630"/>
    <w:rsid w:val="0074709D"/>
    <w:rsid w:val="00747253"/>
    <w:rsid w:val="00747B12"/>
    <w:rsid w:val="0075093D"/>
    <w:rsid w:val="00750E6C"/>
    <w:rsid w:val="00753119"/>
    <w:rsid w:val="0075483D"/>
    <w:rsid w:val="007569D5"/>
    <w:rsid w:val="00760259"/>
    <w:rsid w:val="00762EEE"/>
    <w:rsid w:val="00763360"/>
    <w:rsid w:val="00766321"/>
    <w:rsid w:val="0076659E"/>
    <w:rsid w:val="007669C2"/>
    <w:rsid w:val="00772388"/>
    <w:rsid w:val="00772CA1"/>
    <w:rsid w:val="00782682"/>
    <w:rsid w:val="00786630"/>
    <w:rsid w:val="00787DDF"/>
    <w:rsid w:val="00791361"/>
    <w:rsid w:val="00791475"/>
    <w:rsid w:val="007956F7"/>
    <w:rsid w:val="007A0AA5"/>
    <w:rsid w:val="007A25F8"/>
    <w:rsid w:val="007A3F46"/>
    <w:rsid w:val="007A4FC7"/>
    <w:rsid w:val="007A6018"/>
    <w:rsid w:val="007A6C00"/>
    <w:rsid w:val="007A7418"/>
    <w:rsid w:val="007A7F4D"/>
    <w:rsid w:val="007B01C6"/>
    <w:rsid w:val="007B3A17"/>
    <w:rsid w:val="007B3A9A"/>
    <w:rsid w:val="007B414E"/>
    <w:rsid w:val="007B4689"/>
    <w:rsid w:val="007B4EA2"/>
    <w:rsid w:val="007B6145"/>
    <w:rsid w:val="007B6661"/>
    <w:rsid w:val="007B6F01"/>
    <w:rsid w:val="007C1017"/>
    <w:rsid w:val="007C3159"/>
    <w:rsid w:val="007D5D6D"/>
    <w:rsid w:val="007D6F65"/>
    <w:rsid w:val="007F10B9"/>
    <w:rsid w:val="007F4B2B"/>
    <w:rsid w:val="007F4B50"/>
    <w:rsid w:val="007F6418"/>
    <w:rsid w:val="008001CC"/>
    <w:rsid w:val="0080552A"/>
    <w:rsid w:val="00805F21"/>
    <w:rsid w:val="00806923"/>
    <w:rsid w:val="00806FEA"/>
    <w:rsid w:val="00811D00"/>
    <w:rsid w:val="00813145"/>
    <w:rsid w:val="00817014"/>
    <w:rsid w:val="00817BFB"/>
    <w:rsid w:val="0082282E"/>
    <w:rsid w:val="00823B28"/>
    <w:rsid w:val="00824DF0"/>
    <w:rsid w:val="00826722"/>
    <w:rsid w:val="00827FAA"/>
    <w:rsid w:val="0083273E"/>
    <w:rsid w:val="00833951"/>
    <w:rsid w:val="00833E83"/>
    <w:rsid w:val="008340DF"/>
    <w:rsid w:val="00835A6E"/>
    <w:rsid w:val="0083638B"/>
    <w:rsid w:val="0083644C"/>
    <w:rsid w:val="00837821"/>
    <w:rsid w:val="0084292F"/>
    <w:rsid w:val="00842F15"/>
    <w:rsid w:val="00843E9F"/>
    <w:rsid w:val="00850083"/>
    <w:rsid w:val="008533CA"/>
    <w:rsid w:val="00856BC4"/>
    <w:rsid w:val="00856D94"/>
    <w:rsid w:val="00860A26"/>
    <w:rsid w:val="0086190B"/>
    <w:rsid w:val="008624BB"/>
    <w:rsid w:val="00863F01"/>
    <w:rsid w:val="00866EB0"/>
    <w:rsid w:val="00866F3E"/>
    <w:rsid w:val="00867A56"/>
    <w:rsid w:val="00870BBE"/>
    <w:rsid w:val="0087677E"/>
    <w:rsid w:val="00876C8D"/>
    <w:rsid w:val="00881EF9"/>
    <w:rsid w:val="008868F2"/>
    <w:rsid w:val="00886AB7"/>
    <w:rsid w:val="008918D0"/>
    <w:rsid w:val="00891D61"/>
    <w:rsid w:val="00895756"/>
    <w:rsid w:val="00895E5E"/>
    <w:rsid w:val="00896E46"/>
    <w:rsid w:val="008975E4"/>
    <w:rsid w:val="008A2ABD"/>
    <w:rsid w:val="008A4C08"/>
    <w:rsid w:val="008A5DDD"/>
    <w:rsid w:val="008B2B4D"/>
    <w:rsid w:val="008B535A"/>
    <w:rsid w:val="008B61E5"/>
    <w:rsid w:val="008C47DA"/>
    <w:rsid w:val="008C594C"/>
    <w:rsid w:val="008D5198"/>
    <w:rsid w:val="008D5FB6"/>
    <w:rsid w:val="008E309A"/>
    <w:rsid w:val="008E3327"/>
    <w:rsid w:val="008E3FB8"/>
    <w:rsid w:val="008E7FDF"/>
    <w:rsid w:val="008F237E"/>
    <w:rsid w:val="008F5D56"/>
    <w:rsid w:val="00907CA4"/>
    <w:rsid w:val="00907F3E"/>
    <w:rsid w:val="00911A7B"/>
    <w:rsid w:val="009124FC"/>
    <w:rsid w:val="00913CFE"/>
    <w:rsid w:val="00916189"/>
    <w:rsid w:val="009177FE"/>
    <w:rsid w:val="00917CA5"/>
    <w:rsid w:val="009206E4"/>
    <w:rsid w:val="00920AA6"/>
    <w:rsid w:val="00922800"/>
    <w:rsid w:val="00924D5E"/>
    <w:rsid w:val="0092540A"/>
    <w:rsid w:val="00926CA0"/>
    <w:rsid w:val="00927BE5"/>
    <w:rsid w:val="009308E9"/>
    <w:rsid w:val="009323ED"/>
    <w:rsid w:val="00934B57"/>
    <w:rsid w:val="00934C74"/>
    <w:rsid w:val="00934DEB"/>
    <w:rsid w:val="00935098"/>
    <w:rsid w:val="009410E7"/>
    <w:rsid w:val="009430E3"/>
    <w:rsid w:val="00943B33"/>
    <w:rsid w:val="00943B96"/>
    <w:rsid w:val="00944C3D"/>
    <w:rsid w:val="00947116"/>
    <w:rsid w:val="0094D7D9"/>
    <w:rsid w:val="0095476A"/>
    <w:rsid w:val="00955036"/>
    <w:rsid w:val="00956B4B"/>
    <w:rsid w:val="0095795A"/>
    <w:rsid w:val="009631A3"/>
    <w:rsid w:val="00963E4D"/>
    <w:rsid w:val="00965637"/>
    <w:rsid w:val="009660F8"/>
    <w:rsid w:val="009675A8"/>
    <w:rsid w:val="009702A4"/>
    <w:rsid w:val="0097072E"/>
    <w:rsid w:val="00970744"/>
    <w:rsid w:val="00970856"/>
    <w:rsid w:val="00972CA1"/>
    <w:rsid w:val="0097492E"/>
    <w:rsid w:val="00975B1B"/>
    <w:rsid w:val="009763CD"/>
    <w:rsid w:val="00977B51"/>
    <w:rsid w:val="00980B2E"/>
    <w:rsid w:val="00982F50"/>
    <w:rsid w:val="00984AFF"/>
    <w:rsid w:val="00987BA4"/>
    <w:rsid w:val="00991C89"/>
    <w:rsid w:val="00991CC5"/>
    <w:rsid w:val="00992DB9"/>
    <w:rsid w:val="009941CF"/>
    <w:rsid w:val="0099612C"/>
    <w:rsid w:val="009A067D"/>
    <w:rsid w:val="009A1B50"/>
    <w:rsid w:val="009A1F50"/>
    <w:rsid w:val="009A2003"/>
    <w:rsid w:val="009A2848"/>
    <w:rsid w:val="009A3C12"/>
    <w:rsid w:val="009A4BD3"/>
    <w:rsid w:val="009A63BA"/>
    <w:rsid w:val="009A6A58"/>
    <w:rsid w:val="009A7717"/>
    <w:rsid w:val="009B1017"/>
    <w:rsid w:val="009B2E2B"/>
    <w:rsid w:val="009C5AA8"/>
    <w:rsid w:val="009D1C82"/>
    <w:rsid w:val="009D4F87"/>
    <w:rsid w:val="009D7413"/>
    <w:rsid w:val="009E44A2"/>
    <w:rsid w:val="009E4793"/>
    <w:rsid w:val="009E6FE0"/>
    <w:rsid w:val="009E6FE4"/>
    <w:rsid w:val="009F0487"/>
    <w:rsid w:val="009F0C1B"/>
    <w:rsid w:val="009F301A"/>
    <w:rsid w:val="009F3929"/>
    <w:rsid w:val="009F420E"/>
    <w:rsid w:val="009F54B8"/>
    <w:rsid w:val="009F5CB8"/>
    <w:rsid w:val="009F6366"/>
    <w:rsid w:val="009F6868"/>
    <w:rsid w:val="00A00CD8"/>
    <w:rsid w:val="00A020B1"/>
    <w:rsid w:val="00A023E4"/>
    <w:rsid w:val="00A02D65"/>
    <w:rsid w:val="00A0462F"/>
    <w:rsid w:val="00A04892"/>
    <w:rsid w:val="00A069C5"/>
    <w:rsid w:val="00A07B05"/>
    <w:rsid w:val="00A12021"/>
    <w:rsid w:val="00A1449D"/>
    <w:rsid w:val="00A21E83"/>
    <w:rsid w:val="00A2201D"/>
    <w:rsid w:val="00A236A4"/>
    <w:rsid w:val="00A2506F"/>
    <w:rsid w:val="00A2551C"/>
    <w:rsid w:val="00A2723F"/>
    <w:rsid w:val="00A307F2"/>
    <w:rsid w:val="00A308E6"/>
    <w:rsid w:val="00A31AE7"/>
    <w:rsid w:val="00A3232C"/>
    <w:rsid w:val="00A3511A"/>
    <w:rsid w:val="00A36746"/>
    <w:rsid w:val="00A36897"/>
    <w:rsid w:val="00A42974"/>
    <w:rsid w:val="00A4589C"/>
    <w:rsid w:val="00A46808"/>
    <w:rsid w:val="00A4781C"/>
    <w:rsid w:val="00A50F80"/>
    <w:rsid w:val="00A51404"/>
    <w:rsid w:val="00A533E8"/>
    <w:rsid w:val="00A56E3F"/>
    <w:rsid w:val="00A5744C"/>
    <w:rsid w:val="00A602A0"/>
    <w:rsid w:val="00A60A7C"/>
    <w:rsid w:val="00A62160"/>
    <w:rsid w:val="00A63E9B"/>
    <w:rsid w:val="00A67598"/>
    <w:rsid w:val="00A67BA2"/>
    <w:rsid w:val="00A718A5"/>
    <w:rsid w:val="00A738A0"/>
    <w:rsid w:val="00A757BD"/>
    <w:rsid w:val="00A7717E"/>
    <w:rsid w:val="00A83BE8"/>
    <w:rsid w:val="00A867B0"/>
    <w:rsid w:val="00A87314"/>
    <w:rsid w:val="00A90CF5"/>
    <w:rsid w:val="00A90E31"/>
    <w:rsid w:val="00A9373E"/>
    <w:rsid w:val="00A9426B"/>
    <w:rsid w:val="00A94915"/>
    <w:rsid w:val="00A95377"/>
    <w:rsid w:val="00A956CF"/>
    <w:rsid w:val="00A97F74"/>
    <w:rsid w:val="00AA1A5E"/>
    <w:rsid w:val="00AA3167"/>
    <w:rsid w:val="00AA373C"/>
    <w:rsid w:val="00AA7245"/>
    <w:rsid w:val="00AB1DD8"/>
    <w:rsid w:val="00AB3C90"/>
    <w:rsid w:val="00AB4A57"/>
    <w:rsid w:val="00AB7930"/>
    <w:rsid w:val="00AC5D81"/>
    <w:rsid w:val="00AC6564"/>
    <w:rsid w:val="00AC7713"/>
    <w:rsid w:val="00AD4765"/>
    <w:rsid w:val="00AD6864"/>
    <w:rsid w:val="00AE4D57"/>
    <w:rsid w:val="00AE569B"/>
    <w:rsid w:val="00AE6855"/>
    <w:rsid w:val="00AF1160"/>
    <w:rsid w:val="00AF18DB"/>
    <w:rsid w:val="00AF2F77"/>
    <w:rsid w:val="00AF34DB"/>
    <w:rsid w:val="00AF56C5"/>
    <w:rsid w:val="00B00A6E"/>
    <w:rsid w:val="00B00AA4"/>
    <w:rsid w:val="00B00B75"/>
    <w:rsid w:val="00B01758"/>
    <w:rsid w:val="00B046A2"/>
    <w:rsid w:val="00B07029"/>
    <w:rsid w:val="00B118F7"/>
    <w:rsid w:val="00B12212"/>
    <w:rsid w:val="00B12C5B"/>
    <w:rsid w:val="00B14D27"/>
    <w:rsid w:val="00B24051"/>
    <w:rsid w:val="00B2569C"/>
    <w:rsid w:val="00B25788"/>
    <w:rsid w:val="00B2683D"/>
    <w:rsid w:val="00B31671"/>
    <w:rsid w:val="00B338CF"/>
    <w:rsid w:val="00B37AE2"/>
    <w:rsid w:val="00B42BB9"/>
    <w:rsid w:val="00B4328C"/>
    <w:rsid w:val="00B45934"/>
    <w:rsid w:val="00B46EC5"/>
    <w:rsid w:val="00B50417"/>
    <w:rsid w:val="00B54376"/>
    <w:rsid w:val="00B60E2D"/>
    <w:rsid w:val="00B61148"/>
    <w:rsid w:val="00B62B29"/>
    <w:rsid w:val="00B62BB4"/>
    <w:rsid w:val="00B645B7"/>
    <w:rsid w:val="00B67095"/>
    <w:rsid w:val="00B704FC"/>
    <w:rsid w:val="00B70ECD"/>
    <w:rsid w:val="00B71B97"/>
    <w:rsid w:val="00B72B83"/>
    <w:rsid w:val="00B72C95"/>
    <w:rsid w:val="00B73ACE"/>
    <w:rsid w:val="00B75462"/>
    <w:rsid w:val="00B762E7"/>
    <w:rsid w:val="00B80F2E"/>
    <w:rsid w:val="00B8373B"/>
    <w:rsid w:val="00B84652"/>
    <w:rsid w:val="00B84F7A"/>
    <w:rsid w:val="00B87787"/>
    <w:rsid w:val="00B907F4"/>
    <w:rsid w:val="00B931D2"/>
    <w:rsid w:val="00BA6F47"/>
    <w:rsid w:val="00BB205E"/>
    <w:rsid w:val="00BC28EC"/>
    <w:rsid w:val="00BC3A20"/>
    <w:rsid w:val="00BC5CDB"/>
    <w:rsid w:val="00BD1F3B"/>
    <w:rsid w:val="00BD3A4C"/>
    <w:rsid w:val="00BD4023"/>
    <w:rsid w:val="00BD4D06"/>
    <w:rsid w:val="00BD5456"/>
    <w:rsid w:val="00BD643B"/>
    <w:rsid w:val="00BE0385"/>
    <w:rsid w:val="00BE0559"/>
    <w:rsid w:val="00BE072D"/>
    <w:rsid w:val="00BE45A9"/>
    <w:rsid w:val="00BE5974"/>
    <w:rsid w:val="00BF1CBF"/>
    <w:rsid w:val="00BF29BB"/>
    <w:rsid w:val="00BF3229"/>
    <w:rsid w:val="00BF3554"/>
    <w:rsid w:val="00BF5A60"/>
    <w:rsid w:val="00BF6E57"/>
    <w:rsid w:val="00C033C1"/>
    <w:rsid w:val="00C100A5"/>
    <w:rsid w:val="00C10319"/>
    <w:rsid w:val="00C106BF"/>
    <w:rsid w:val="00C1634D"/>
    <w:rsid w:val="00C26074"/>
    <w:rsid w:val="00C27724"/>
    <w:rsid w:val="00C27EF9"/>
    <w:rsid w:val="00C302F4"/>
    <w:rsid w:val="00C319CF"/>
    <w:rsid w:val="00C31B44"/>
    <w:rsid w:val="00C321C8"/>
    <w:rsid w:val="00C33CE5"/>
    <w:rsid w:val="00C33F71"/>
    <w:rsid w:val="00C42D33"/>
    <w:rsid w:val="00C464E3"/>
    <w:rsid w:val="00C477F8"/>
    <w:rsid w:val="00C61624"/>
    <w:rsid w:val="00C61F61"/>
    <w:rsid w:val="00C64411"/>
    <w:rsid w:val="00C648AF"/>
    <w:rsid w:val="00C66E2F"/>
    <w:rsid w:val="00C67539"/>
    <w:rsid w:val="00C70D35"/>
    <w:rsid w:val="00C73CFE"/>
    <w:rsid w:val="00C77725"/>
    <w:rsid w:val="00C77891"/>
    <w:rsid w:val="00C80B29"/>
    <w:rsid w:val="00C8497F"/>
    <w:rsid w:val="00C859E3"/>
    <w:rsid w:val="00C869D2"/>
    <w:rsid w:val="00C87A02"/>
    <w:rsid w:val="00C9344E"/>
    <w:rsid w:val="00C93555"/>
    <w:rsid w:val="00C938AE"/>
    <w:rsid w:val="00C93AB6"/>
    <w:rsid w:val="00C94A83"/>
    <w:rsid w:val="00C94FA2"/>
    <w:rsid w:val="00C9608F"/>
    <w:rsid w:val="00C96539"/>
    <w:rsid w:val="00CA0CA9"/>
    <w:rsid w:val="00CA2CBA"/>
    <w:rsid w:val="00CA741A"/>
    <w:rsid w:val="00CB0099"/>
    <w:rsid w:val="00CB0980"/>
    <w:rsid w:val="00CB2AAA"/>
    <w:rsid w:val="00CB2EB5"/>
    <w:rsid w:val="00CB2FA9"/>
    <w:rsid w:val="00CB40CA"/>
    <w:rsid w:val="00CB663D"/>
    <w:rsid w:val="00CB719E"/>
    <w:rsid w:val="00CC073E"/>
    <w:rsid w:val="00CC16AD"/>
    <w:rsid w:val="00CC18D9"/>
    <w:rsid w:val="00CC40CD"/>
    <w:rsid w:val="00CC6EEA"/>
    <w:rsid w:val="00CD03A7"/>
    <w:rsid w:val="00CD05F5"/>
    <w:rsid w:val="00CD3363"/>
    <w:rsid w:val="00CD569C"/>
    <w:rsid w:val="00CE0085"/>
    <w:rsid w:val="00CE234A"/>
    <w:rsid w:val="00CE39AE"/>
    <w:rsid w:val="00CE3C55"/>
    <w:rsid w:val="00CE4BFC"/>
    <w:rsid w:val="00CE684A"/>
    <w:rsid w:val="00CE7F4A"/>
    <w:rsid w:val="00CF2029"/>
    <w:rsid w:val="00CF35EF"/>
    <w:rsid w:val="00CF5078"/>
    <w:rsid w:val="00CF5B10"/>
    <w:rsid w:val="00CF78A0"/>
    <w:rsid w:val="00D00A9F"/>
    <w:rsid w:val="00D02613"/>
    <w:rsid w:val="00D126A3"/>
    <w:rsid w:val="00D152F6"/>
    <w:rsid w:val="00D153E8"/>
    <w:rsid w:val="00D259E5"/>
    <w:rsid w:val="00D3018A"/>
    <w:rsid w:val="00D302EF"/>
    <w:rsid w:val="00D31A52"/>
    <w:rsid w:val="00D334E8"/>
    <w:rsid w:val="00D340CD"/>
    <w:rsid w:val="00D35282"/>
    <w:rsid w:val="00D36055"/>
    <w:rsid w:val="00D370DD"/>
    <w:rsid w:val="00D4042A"/>
    <w:rsid w:val="00D47306"/>
    <w:rsid w:val="00D47E3F"/>
    <w:rsid w:val="00D50024"/>
    <w:rsid w:val="00D51CFC"/>
    <w:rsid w:val="00D520CF"/>
    <w:rsid w:val="00D527FB"/>
    <w:rsid w:val="00D629A6"/>
    <w:rsid w:val="00D62DC6"/>
    <w:rsid w:val="00D636F5"/>
    <w:rsid w:val="00D710C9"/>
    <w:rsid w:val="00D71606"/>
    <w:rsid w:val="00D71806"/>
    <w:rsid w:val="00D71E18"/>
    <w:rsid w:val="00D81AF5"/>
    <w:rsid w:val="00D82369"/>
    <w:rsid w:val="00D828CE"/>
    <w:rsid w:val="00D83617"/>
    <w:rsid w:val="00D839D6"/>
    <w:rsid w:val="00D84B5E"/>
    <w:rsid w:val="00D90BC8"/>
    <w:rsid w:val="00D91557"/>
    <w:rsid w:val="00D91EF7"/>
    <w:rsid w:val="00D9226F"/>
    <w:rsid w:val="00D95477"/>
    <w:rsid w:val="00D96D78"/>
    <w:rsid w:val="00D97392"/>
    <w:rsid w:val="00DA137A"/>
    <w:rsid w:val="00DA1CD1"/>
    <w:rsid w:val="00DA560B"/>
    <w:rsid w:val="00DA6C6D"/>
    <w:rsid w:val="00DB2BA1"/>
    <w:rsid w:val="00DB386C"/>
    <w:rsid w:val="00DB4A82"/>
    <w:rsid w:val="00DB4FAF"/>
    <w:rsid w:val="00DC5161"/>
    <w:rsid w:val="00DC61D3"/>
    <w:rsid w:val="00DC6BAF"/>
    <w:rsid w:val="00DC7781"/>
    <w:rsid w:val="00DC7AAB"/>
    <w:rsid w:val="00DD0131"/>
    <w:rsid w:val="00DD0488"/>
    <w:rsid w:val="00DD3397"/>
    <w:rsid w:val="00DD3C71"/>
    <w:rsid w:val="00DD58DC"/>
    <w:rsid w:val="00DD625A"/>
    <w:rsid w:val="00DD6C60"/>
    <w:rsid w:val="00DD6C6C"/>
    <w:rsid w:val="00DD745F"/>
    <w:rsid w:val="00DE4A43"/>
    <w:rsid w:val="00DE6775"/>
    <w:rsid w:val="00DF18AB"/>
    <w:rsid w:val="00DF3281"/>
    <w:rsid w:val="00DF3576"/>
    <w:rsid w:val="00DF377D"/>
    <w:rsid w:val="00DF446F"/>
    <w:rsid w:val="00DF4E56"/>
    <w:rsid w:val="00E013DB"/>
    <w:rsid w:val="00E0237D"/>
    <w:rsid w:val="00E02A74"/>
    <w:rsid w:val="00E05DEA"/>
    <w:rsid w:val="00E07A00"/>
    <w:rsid w:val="00E15A31"/>
    <w:rsid w:val="00E15ADF"/>
    <w:rsid w:val="00E16DFF"/>
    <w:rsid w:val="00E16F72"/>
    <w:rsid w:val="00E211D5"/>
    <w:rsid w:val="00E24367"/>
    <w:rsid w:val="00E24988"/>
    <w:rsid w:val="00E24D41"/>
    <w:rsid w:val="00E25255"/>
    <w:rsid w:val="00E2731A"/>
    <w:rsid w:val="00E30426"/>
    <w:rsid w:val="00E30557"/>
    <w:rsid w:val="00E31757"/>
    <w:rsid w:val="00E31DFF"/>
    <w:rsid w:val="00E33598"/>
    <w:rsid w:val="00E33D9D"/>
    <w:rsid w:val="00E36315"/>
    <w:rsid w:val="00E36C31"/>
    <w:rsid w:val="00E37125"/>
    <w:rsid w:val="00E43C17"/>
    <w:rsid w:val="00E457E0"/>
    <w:rsid w:val="00E5018A"/>
    <w:rsid w:val="00E52407"/>
    <w:rsid w:val="00E65856"/>
    <w:rsid w:val="00E66593"/>
    <w:rsid w:val="00E733FD"/>
    <w:rsid w:val="00E73C01"/>
    <w:rsid w:val="00E763C6"/>
    <w:rsid w:val="00E76D65"/>
    <w:rsid w:val="00E809BB"/>
    <w:rsid w:val="00E82B74"/>
    <w:rsid w:val="00E83DDF"/>
    <w:rsid w:val="00E92DB9"/>
    <w:rsid w:val="00E92E55"/>
    <w:rsid w:val="00E930F1"/>
    <w:rsid w:val="00E93A46"/>
    <w:rsid w:val="00E96BD2"/>
    <w:rsid w:val="00E971DD"/>
    <w:rsid w:val="00EA4D62"/>
    <w:rsid w:val="00EA6F4D"/>
    <w:rsid w:val="00EA7BC2"/>
    <w:rsid w:val="00EB0D37"/>
    <w:rsid w:val="00EB2F7B"/>
    <w:rsid w:val="00EB5316"/>
    <w:rsid w:val="00EB665A"/>
    <w:rsid w:val="00EB7E3F"/>
    <w:rsid w:val="00EB7EF8"/>
    <w:rsid w:val="00EC0757"/>
    <w:rsid w:val="00EC46D4"/>
    <w:rsid w:val="00EC4F75"/>
    <w:rsid w:val="00EC6B46"/>
    <w:rsid w:val="00EC6EA3"/>
    <w:rsid w:val="00ED084A"/>
    <w:rsid w:val="00ED17D0"/>
    <w:rsid w:val="00ED20D6"/>
    <w:rsid w:val="00ED380C"/>
    <w:rsid w:val="00ED6B63"/>
    <w:rsid w:val="00ED7218"/>
    <w:rsid w:val="00EE1873"/>
    <w:rsid w:val="00EE22A6"/>
    <w:rsid w:val="00EE3200"/>
    <w:rsid w:val="00EE462A"/>
    <w:rsid w:val="00EE7366"/>
    <w:rsid w:val="00EF059C"/>
    <w:rsid w:val="00EF08FC"/>
    <w:rsid w:val="00EF09DC"/>
    <w:rsid w:val="00EF10E7"/>
    <w:rsid w:val="00EF2991"/>
    <w:rsid w:val="00EF316B"/>
    <w:rsid w:val="00EF33BD"/>
    <w:rsid w:val="00EF4A4F"/>
    <w:rsid w:val="00EF85C5"/>
    <w:rsid w:val="00F03096"/>
    <w:rsid w:val="00F04002"/>
    <w:rsid w:val="00F12D76"/>
    <w:rsid w:val="00F1309B"/>
    <w:rsid w:val="00F22196"/>
    <w:rsid w:val="00F243CC"/>
    <w:rsid w:val="00F32549"/>
    <w:rsid w:val="00F33B31"/>
    <w:rsid w:val="00F34666"/>
    <w:rsid w:val="00F34AAB"/>
    <w:rsid w:val="00F444BC"/>
    <w:rsid w:val="00F44DA2"/>
    <w:rsid w:val="00F45272"/>
    <w:rsid w:val="00F476F4"/>
    <w:rsid w:val="00F514E2"/>
    <w:rsid w:val="00F526C3"/>
    <w:rsid w:val="00F54E40"/>
    <w:rsid w:val="00F61F59"/>
    <w:rsid w:val="00F6453C"/>
    <w:rsid w:val="00F64ADA"/>
    <w:rsid w:val="00F651EF"/>
    <w:rsid w:val="00F661DE"/>
    <w:rsid w:val="00F7003D"/>
    <w:rsid w:val="00F734CB"/>
    <w:rsid w:val="00F747E6"/>
    <w:rsid w:val="00F74885"/>
    <w:rsid w:val="00F80699"/>
    <w:rsid w:val="00F808C1"/>
    <w:rsid w:val="00F80B2C"/>
    <w:rsid w:val="00F80CF2"/>
    <w:rsid w:val="00F91596"/>
    <w:rsid w:val="00F9573C"/>
    <w:rsid w:val="00FA0BCA"/>
    <w:rsid w:val="00FA0BE9"/>
    <w:rsid w:val="00FA2173"/>
    <w:rsid w:val="00FA2C7A"/>
    <w:rsid w:val="00FA40ED"/>
    <w:rsid w:val="00FA51AF"/>
    <w:rsid w:val="00FA55E4"/>
    <w:rsid w:val="00FA6AD8"/>
    <w:rsid w:val="00FA75CF"/>
    <w:rsid w:val="00FA7615"/>
    <w:rsid w:val="00FB09BE"/>
    <w:rsid w:val="00FB359A"/>
    <w:rsid w:val="00FB437F"/>
    <w:rsid w:val="00FB7191"/>
    <w:rsid w:val="00FB7623"/>
    <w:rsid w:val="00FC09ED"/>
    <w:rsid w:val="00FC25AA"/>
    <w:rsid w:val="00FC4088"/>
    <w:rsid w:val="00FC7258"/>
    <w:rsid w:val="00FD2BB8"/>
    <w:rsid w:val="00FD5160"/>
    <w:rsid w:val="00FD6619"/>
    <w:rsid w:val="00FE39F9"/>
    <w:rsid w:val="00FF11CF"/>
    <w:rsid w:val="00FF2E61"/>
    <w:rsid w:val="00FF598B"/>
    <w:rsid w:val="00FF5FA3"/>
    <w:rsid w:val="00FF6014"/>
    <w:rsid w:val="00FF6529"/>
    <w:rsid w:val="01CF08E8"/>
    <w:rsid w:val="01E1A559"/>
    <w:rsid w:val="02522B9D"/>
    <w:rsid w:val="02F0C194"/>
    <w:rsid w:val="032262FC"/>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69FED5"/>
    <w:rsid w:val="073310E3"/>
    <w:rsid w:val="07E25D13"/>
    <w:rsid w:val="08571CB4"/>
    <w:rsid w:val="085E734C"/>
    <w:rsid w:val="08746593"/>
    <w:rsid w:val="0896DDE5"/>
    <w:rsid w:val="08C043F9"/>
    <w:rsid w:val="08DB0EB3"/>
    <w:rsid w:val="09041DAE"/>
    <w:rsid w:val="097BE611"/>
    <w:rsid w:val="09960D43"/>
    <w:rsid w:val="09AF5C52"/>
    <w:rsid w:val="0A79596C"/>
    <w:rsid w:val="0A87E71C"/>
    <w:rsid w:val="0AB5D3BE"/>
    <w:rsid w:val="0ABF349E"/>
    <w:rsid w:val="0B12FCA1"/>
    <w:rsid w:val="0B347C2A"/>
    <w:rsid w:val="0BD471E1"/>
    <w:rsid w:val="0BD9DC0D"/>
    <w:rsid w:val="0C10BB7C"/>
    <w:rsid w:val="0C1F859D"/>
    <w:rsid w:val="0C6D35B2"/>
    <w:rsid w:val="0C81E97B"/>
    <w:rsid w:val="0C8C38D4"/>
    <w:rsid w:val="0D1E9F07"/>
    <w:rsid w:val="0D344BA1"/>
    <w:rsid w:val="0DF1FD5D"/>
    <w:rsid w:val="0E3C9089"/>
    <w:rsid w:val="0EDDE685"/>
    <w:rsid w:val="0F8944E1"/>
    <w:rsid w:val="0F8BA88F"/>
    <w:rsid w:val="0F9A6D93"/>
    <w:rsid w:val="0FE4D4AF"/>
    <w:rsid w:val="10094EBA"/>
    <w:rsid w:val="1046B2ED"/>
    <w:rsid w:val="10A6F4CD"/>
    <w:rsid w:val="11439979"/>
    <w:rsid w:val="11CBF5BB"/>
    <w:rsid w:val="11D5B2BD"/>
    <w:rsid w:val="12FF17F9"/>
    <w:rsid w:val="1317E1EF"/>
    <w:rsid w:val="131EA340"/>
    <w:rsid w:val="135C2660"/>
    <w:rsid w:val="13930BA0"/>
    <w:rsid w:val="13A2D0A7"/>
    <w:rsid w:val="13FD25B8"/>
    <w:rsid w:val="1410D2A4"/>
    <w:rsid w:val="142AF42C"/>
    <w:rsid w:val="14886E8B"/>
    <w:rsid w:val="14DA6B69"/>
    <w:rsid w:val="1521587E"/>
    <w:rsid w:val="156CD192"/>
    <w:rsid w:val="1669DD05"/>
    <w:rsid w:val="16764D45"/>
    <w:rsid w:val="16A7ABBA"/>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83437F"/>
    <w:rsid w:val="19C71EF5"/>
    <w:rsid w:val="1A9BF591"/>
    <w:rsid w:val="1ADAA2A9"/>
    <w:rsid w:val="1ADC6213"/>
    <w:rsid w:val="1AE3F98C"/>
    <w:rsid w:val="1AE4BDD9"/>
    <w:rsid w:val="1B1F3BFC"/>
    <w:rsid w:val="1B45A9D5"/>
    <w:rsid w:val="1B70F293"/>
    <w:rsid w:val="1C2A3E15"/>
    <w:rsid w:val="1C91136E"/>
    <w:rsid w:val="1D259121"/>
    <w:rsid w:val="1D5FE7D7"/>
    <w:rsid w:val="1D7D1566"/>
    <w:rsid w:val="1DFF45DC"/>
    <w:rsid w:val="1E1311C6"/>
    <w:rsid w:val="1E1B934F"/>
    <w:rsid w:val="1F6FEE54"/>
    <w:rsid w:val="1F8C2663"/>
    <w:rsid w:val="20D7E7A6"/>
    <w:rsid w:val="20DEA0D6"/>
    <w:rsid w:val="20E18E2D"/>
    <w:rsid w:val="219EC319"/>
    <w:rsid w:val="21B716B2"/>
    <w:rsid w:val="2250D004"/>
    <w:rsid w:val="22A3B072"/>
    <w:rsid w:val="230A170F"/>
    <w:rsid w:val="23455DD2"/>
    <w:rsid w:val="23B1C721"/>
    <w:rsid w:val="23B491C7"/>
    <w:rsid w:val="23B5A980"/>
    <w:rsid w:val="23B863DC"/>
    <w:rsid w:val="23E26823"/>
    <w:rsid w:val="248C120E"/>
    <w:rsid w:val="24DA3D0A"/>
    <w:rsid w:val="2511DC0C"/>
    <w:rsid w:val="25634DA6"/>
    <w:rsid w:val="25A07BE8"/>
    <w:rsid w:val="2602D4D4"/>
    <w:rsid w:val="263D4406"/>
    <w:rsid w:val="26B39646"/>
    <w:rsid w:val="26C29224"/>
    <w:rsid w:val="27510D56"/>
    <w:rsid w:val="278EAB0B"/>
    <w:rsid w:val="27D32F23"/>
    <w:rsid w:val="27F2BB5A"/>
    <w:rsid w:val="2810809A"/>
    <w:rsid w:val="28651B82"/>
    <w:rsid w:val="2877C82F"/>
    <w:rsid w:val="28AADF6F"/>
    <w:rsid w:val="28AC8727"/>
    <w:rsid w:val="293CA04D"/>
    <w:rsid w:val="29A1F383"/>
    <w:rsid w:val="29F8AF79"/>
    <w:rsid w:val="2A3660F8"/>
    <w:rsid w:val="2AE03F86"/>
    <w:rsid w:val="2B40CD7B"/>
    <w:rsid w:val="2BDD6812"/>
    <w:rsid w:val="2CFF27DD"/>
    <w:rsid w:val="2D0EB86D"/>
    <w:rsid w:val="2D19E93F"/>
    <w:rsid w:val="2DC568C9"/>
    <w:rsid w:val="2E058620"/>
    <w:rsid w:val="2E0D64B1"/>
    <w:rsid w:val="2E116936"/>
    <w:rsid w:val="2E33E99A"/>
    <w:rsid w:val="2EF3387A"/>
    <w:rsid w:val="2F427E62"/>
    <w:rsid w:val="2F804D44"/>
    <w:rsid w:val="2F999B45"/>
    <w:rsid w:val="2FC21547"/>
    <w:rsid w:val="2FFAB81E"/>
    <w:rsid w:val="30385CE6"/>
    <w:rsid w:val="30971777"/>
    <w:rsid w:val="30AD5437"/>
    <w:rsid w:val="319868C5"/>
    <w:rsid w:val="31A503CC"/>
    <w:rsid w:val="31B0C5C3"/>
    <w:rsid w:val="31B42F5A"/>
    <w:rsid w:val="327376B6"/>
    <w:rsid w:val="32F30F5F"/>
    <w:rsid w:val="334A04BB"/>
    <w:rsid w:val="33AAAB41"/>
    <w:rsid w:val="33F0F713"/>
    <w:rsid w:val="341103E4"/>
    <w:rsid w:val="345F617B"/>
    <w:rsid w:val="347B83A1"/>
    <w:rsid w:val="348EDFC0"/>
    <w:rsid w:val="34B70A59"/>
    <w:rsid w:val="35527F73"/>
    <w:rsid w:val="356A2813"/>
    <w:rsid w:val="35B7A2E2"/>
    <w:rsid w:val="365BB317"/>
    <w:rsid w:val="36B281F7"/>
    <w:rsid w:val="36CDC8A7"/>
    <w:rsid w:val="37B31775"/>
    <w:rsid w:val="37C86C60"/>
    <w:rsid w:val="387346DE"/>
    <w:rsid w:val="3874E5E4"/>
    <w:rsid w:val="38AF500F"/>
    <w:rsid w:val="38B9EFF8"/>
    <w:rsid w:val="3A88A587"/>
    <w:rsid w:val="3AD1063B"/>
    <w:rsid w:val="3AECDDF7"/>
    <w:rsid w:val="3BBA144A"/>
    <w:rsid w:val="3C67BE3D"/>
    <w:rsid w:val="3C7657AD"/>
    <w:rsid w:val="3C89C512"/>
    <w:rsid w:val="3CBD5E30"/>
    <w:rsid w:val="3D0F7C2D"/>
    <w:rsid w:val="3D8F80DF"/>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E5A62F"/>
    <w:rsid w:val="44FAF6BB"/>
    <w:rsid w:val="4507E988"/>
    <w:rsid w:val="451F9B58"/>
    <w:rsid w:val="458C214D"/>
    <w:rsid w:val="46637449"/>
    <w:rsid w:val="4667866A"/>
    <w:rsid w:val="4668AF07"/>
    <w:rsid w:val="46B83756"/>
    <w:rsid w:val="46D165DE"/>
    <w:rsid w:val="47045182"/>
    <w:rsid w:val="4710D6BD"/>
    <w:rsid w:val="47120944"/>
    <w:rsid w:val="473496DE"/>
    <w:rsid w:val="4796FBF1"/>
    <w:rsid w:val="47AD1173"/>
    <w:rsid w:val="47F6C699"/>
    <w:rsid w:val="47FD87B7"/>
    <w:rsid w:val="48698D45"/>
    <w:rsid w:val="48CE711D"/>
    <w:rsid w:val="48F97575"/>
    <w:rsid w:val="49256728"/>
    <w:rsid w:val="499E75FD"/>
    <w:rsid w:val="49AEC497"/>
    <w:rsid w:val="49B44FBF"/>
    <w:rsid w:val="49C2F592"/>
    <w:rsid w:val="4AD2D2E2"/>
    <w:rsid w:val="4AE99384"/>
    <w:rsid w:val="4AF29DCD"/>
    <w:rsid w:val="4B93C5AF"/>
    <w:rsid w:val="4BA8D814"/>
    <w:rsid w:val="4BBE90FC"/>
    <w:rsid w:val="4BE82ADF"/>
    <w:rsid w:val="4C93DC1B"/>
    <w:rsid w:val="4CCA887E"/>
    <w:rsid w:val="4CCD35AF"/>
    <w:rsid w:val="4CFAE2DF"/>
    <w:rsid w:val="4D4BFC4E"/>
    <w:rsid w:val="4D5A05DC"/>
    <w:rsid w:val="4EC2D26F"/>
    <w:rsid w:val="4F15532B"/>
    <w:rsid w:val="4FBFC0BB"/>
    <w:rsid w:val="4FDF0058"/>
    <w:rsid w:val="4FE2F4CA"/>
    <w:rsid w:val="5021BB27"/>
    <w:rsid w:val="5041AE55"/>
    <w:rsid w:val="505D55D2"/>
    <w:rsid w:val="50C73106"/>
    <w:rsid w:val="5111FECA"/>
    <w:rsid w:val="5198FA58"/>
    <w:rsid w:val="51F18D79"/>
    <w:rsid w:val="520740F9"/>
    <w:rsid w:val="52AA6E25"/>
    <w:rsid w:val="52E56E24"/>
    <w:rsid w:val="532F2E76"/>
    <w:rsid w:val="545ECF6B"/>
    <w:rsid w:val="554CEFE3"/>
    <w:rsid w:val="55A13B25"/>
    <w:rsid w:val="5600F620"/>
    <w:rsid w:val="56170E96"/>
    <w:rsid w:val="56F6A94B"/>
    <w:rsid w:val="56F80D99"/>
    <w:rsid w:val="57257BC3"/>
    <w:rsid w:val="579E4D2C"/>
    <w:rsid w:val="586046E9"/>
    <w:rsid w:val="58E374D1"/>
    <w:rsid w:val="58FCC4C6"/>
    <w:rsid w:val="595BABB6"/>
    <w:rsid w:val="59B71CE2"/>
    <w:rsid w:val="5A904FED"/>
    <w:rsid w:val="5AB0A0ED"/>
    <w:rsid w:val="5B310890"/>
    <w:rsid w:val="5B3EE74C"/>
    <w:rsid w:val="5B7F093D"/>
    <w:rsid w:val="5B8341C9"/>
    <w:rsid w:val="5BB50DD3"/>
    <w:rsid w:val="5C1BD183"/>
    <w:rsid w:val="5C263300"/>
    <w:rsid w:val="5C806D70"/>
    <w:rsid w:val="5D651C0E"/>
    <w:rsid w:val="5D73AB2B"/>
    <w:rsid w:val="5D9CE102"/>
    <w:rsid w:val="5DA00457"/>
    <w:rsid w:val="5DC456B9"/>
    <w:rsid w:val="5DFFCF23"/>
    <w:rsid w:val="5E05AEA0"/>
    <w:rsid w:val="5F703F9C"/>
    <w:rsid w:val="5F86D550"/>
    <w:rsid w:val="5F88DFC9"/>
    <w:rsid w:val="5FE346C6"/>
    <w:rsid w:val="5FEADBFA"/>
    <w:rsid w:val="60328A20"/>
    <w:rsid w:val="6038B0AC"/>
    <w:rsid w:val="60813D17"/>
    <w:rsid w:val="61434F41"/>
    <w:rsid w:val="6217F4AE"/>
    <w:rsid w:val="621E9111"/>
    <w:rsid w:val="622C1A5D"/>
    <w:rsid w:val="6251E490"/>
    <w:rsid w:val="625FA98C"/>
    <w:rsid w:val="63401413"/>
    <w:rsid w:val="6343D1D7"/>
    <w:rsid w:val="63B1E011"/>
    <w:rsid w:val="63D95434"/>
    <w:rsid w:val="63DDD20E"/>
    <w:rsid w:val="641243E9"/>
    <w:rsid w:val="6456C6B7"/>
    <w:rsid w:val="64C603F2"/>
    <w:rsid w:val="64EEA516"/>
    <w:rsid w:val="65AFFCC4"/>
    <w:rsid w:val="65B54982"/>
    <w:rsid w:val="65F7B25B"/>
    <w:rsid w:val="65FBEF2D"/>
    <w:rsid w:val="664B69BE"/>
    <w:rsid w:val="6666CB78"/>
    <w:rsid w:val="66A70569"/>
    <w:rsid w:val="67508436"/>
    <w:rsid w:val="67CD78C4"/>
    <w:rsid w:val="6882CC91"/>
    <w:rsid w:val="68E9FB3C"/>
    <w:rsid w:val="6962D523"/>
    <w:rsid w:val="696D5CE4"/>
    <w:rsid w:val="699ADB37"/>
    <w:rsid w:val="69B94C57"/>
    <w:rsid w:val="69C202A9"/>
    <w:rsid w:val="69ED0688"/>
    <w:rsid w:val="6A4F8821"/>
    <w:rsid w:val="6B47082E"/>
    <w:rsid w:val="6BA5219F"/>
    <w:rsid w:val="6BCB7228"/>
    <w:rsid w:val="6BE62A89"/>
    <w:rsid w:val="6C5E9110"/>
    <w:rsid w:val="6C940508"/>
    <w:rsid w:val="6D017B7C"/>
    <w:rsid w:val="6D420ECB"/>
    <w:rsid w:val="6D8EF945"/>
    <w:rsid w:val="6DF0BC1E"/>
    <w:rsid w:val="6E6BB698"/>
    <w:rsid w:val="6E916B0F"/>
    <w:rsid w:val="6EAAD4AE"/>
    <w:rsid w:val="6EC52D9B"/>
    <w:rsid w:val="6F97FF27"/>
    <w:rsid w:val="6FE3B8E0"/>
    <w:rsid w:val="701D35FD"/>
    <w:rsid w:val="7047DC43"/>
    <w:rsid w:val="7079AF8D"/>
    <w:rsid w:val="708129F5"/>
    <w:rsid w:val="7093A026"/>
    <w:rsid w:val="7098B8A1"/>
    <w:rsid w:val="70B943FA"/>
    <w:rsid w:val="70CBB99B"/>
    <w:rsid w:val="7104AD97"/>
    <w:rsid w:val="713A4DE0"/>
    <w:rsid w:val="7163660C"/>
    <w:rsid w:val="71898B95"/>
    <w:rsid w:val="71FEE3D2"/>
    <w:rsid w:val="723408B3"/>
    <w:rsid w:val="72445B88"/>
    <w:rsid w:val="725F0B74"/>
    <w:rsid w:val="72F9C245"/>
    <w:rsid w:val="730596C6"/>
    <w:rsid w:val="73D32060"/>
    <w:rsid w:val="74C43970"/>
    <w:rsid w:val="7577215B"/>
    <w:rsid w:val="760523DB"/>
    <w:rsid w:val="763F1989"/>
    <w:rsid w:val="7640C32F"/>
    <w:rsid w:val="76A0869F"/>
    <w:rsid w:val="76A4919A"/>
    <w:rsid w:val="76A8162D"/>
    <w:rsid w:val="76AA8823"/>
    <w:rsid w:val="76E77BA0"/>
    <w:rsid w:val="7776C312"/>
    <w:rsid w:val="778058B2"/>
    <w:rsid w:val="77A18530"/>
    <w:rsid w:val="77B17CEA"/>
    <w:rsid w:val="77B98551"/>
    <w:rsid w:val="7848E6F9"/>
    <w:rsid w:val="79402699"/>
    <w:rsid w:val="79A5C1BF"/>
    <w:rsid w:val="79D73130"/>
    <w:rsid w:val="7A09EAA9"/>
    <w:rsid w:val="7A90AC09"/>
    <w:rsid w:val="7BB9DEED"/>
    <w:rsid w:val="7BC46FAC"/>
    <w:rsid w:val="7D701D74"/>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iPriority w:val="9"/>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semiHidden/>
    <w:unhideWhenUsed/>
    <w:qFormat/>
    <w:rsid w:val="005B5F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uiPriority w:val="9"/>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customStyle="1" w:styleId="berschrift3Zchn">
    <w:name w:val="Überschrift 3 Zchn"/>
    <w:basedOn w:val="Absatz-Standardschriftart"/>
    <w:link w:val="berschrift3"/>
    <w:semiHidden/>
    <w:rsid w:val="005B5F26"/>
    <w:rPr>
      <w:rFonts w:asciiTheme="majorHAnsi" w:eastAsiaTheme="majorEastAsia" w:hAnsiTheme="majorHAnsi" w:cstheme="majorBidi"/>
      <w:color w:val="243F60" w:themeColor="accent1" w:themeShade="7F"/>
      <w:sz w:val="24"/>
      <w:szCs w:val="24"/>
      <w:lang w:eastAsia="en-US"/>
    </w:rPr>
  </w:style>
  <w:style w:type="paragraph" w:styleId="Listenabsatz">
    <w:name w:val="List Paragraph"/>
    <w:basedOn w:val="Standard"/>
    <w:uiPriority w:val="34"/>
    <w:qFormat/>
    <w:rsid w:val="00837821"/>
    <w:pPr>
      <w:spacing w:before="0" w:line="240" w:lineRule="auto"/>
      <w:ind w:left="720"/>
    </w:pPr>
    <w:rPr>
      <w:rFonts w:ascii="Calibri" w:eastAsiaTheme="minorHAnsi" w:hAnsi="Calibri" w:cs="Calibri"/>
      <w:szCs w:val="22"/>
      <w:lang w:val="en-US" w:eastAsia="de-DE"/>
    </w:rPr>
  </w:style>
  <w:style w:type="character" w:styleId="NichtaufgelsteErwhnung">
    <w:name w:val="Unresolved Mention"/>
    <w:basedOn w:val="Absatz-Standardschriftart"/>
    <w:uiPriority w:val="99"/>
    <w:semiHidden/>
    <w:unhideWhenUsed/>
    <w:rsid w:val="00182869"/>
    <w:rPr>
      <w:color w:val="605E5C"/>
      <w:shd w:val="clear" w:color="auto" w:fill="E1DFDD"/>
    </w:rPr>
  </w:style>
  <w:style w:type="character" w:styleId="Fett">
    <w:name w:val="Strong"/>
    <w:basedOn w:val="Absatz-Standardschriftart"/>
    <w:uiPriority w:val="22"/>
    <w:qFormat/>
    <w:rsid w:val="00827FAA"/>
    <w:rPr>
      <w:b/>
      <w:bCs/>
    </w:rPr>
  </w:style>
  <w:style w:type="character" w:styleId="BesuchterLink">
    <w:name w:val="FollowedHyperlink"/>
    <w:basedOn w:val="Absatz-Standardschriftart"/>
    <w:semiHidden/>
    <w:unhideWhenUsed/>
    <w:rsid w:val="00827F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6198967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927081596">
      <w:bodyDiv w:val="1"/>
      <w:marLeft w:val="0"/>
      <w:marRight w:val="0"/>
      <w:marTop w:val="0"/>
      <w:marBottom w:val="0"/>
      <w:divBdr>
        <w:top w:val="none" w:sz="0" w:space="0" w:color="auto"/>
        <w:left w:val="none" w:sz="0" w:space="0" w:color="auto"/>
        <w:bottom w:val="none" w:sz="0" w:space="0" w:color="auto"/>
        <w:right w:val="none" w:sz="0" w:space="0" w:color="auto"/>
      </w:divBdr>
    </w:div>
    <w:div w:id="940797609">
      <w:bodyDiv w:val="1"/>
      <w:marLeft w:val="0"/>
      <w:marRight w:val="0"/>
      <w:marTop w:val="0"/>
      <w:marBottom w:val="0"/>
      <w:divBdr>
        <w:top w:val="none" w:sz="0" w:space="0" w:color="auto"/>
        <w:left w:val="none" w:sz="0" w:space="0" w:color="auto"/>
        <w:bottom w:val="none" w:sz="0" w:space="0" w:color="auto"/>
        <w:right w:val="none" w:sz="0" w:space="0" w:color="auto"/>
      </w:divBdr>
    </w:div>
    <w:div w:id="968239145">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122505587">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328560942">
      <w:bodyDiv w:val="1"/>
      <w:marLeft w:val="0"/>
      <w:marRight w:val="0"/>
      <w:marTop w:val="0"/>
      <w:marBottom w:val="0"/>
      <w:divBdr>
        <w:top w:val="none" w:sz="0" w:space="0" w:color="auto"/>
        <w:left w:val="none" w:sz="0" w:space="0" w:color="auto"/>
        <w:bottom w:val="none" w:sz="0" w:space="0" w:color="auto"/>
        <w:right w:val="none" w:sz="0" w:space="0" w:color="auto"/>
      </w:divBdr>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99402767">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1211023">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588882908">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758786">
      <w:bodyDiv w:val="1"/>
      <w:marLeft w:val="0"/>
      <w:marRight w:val="0"/>
      <w:marTop w:val="0"/>
      <w:marBottom w:val="0"/>
      <w:divBdr>
        <w:top w:val="none" w:sz="0" w:space="0" w:color="auto"/>
        <w:left w:val="none" w:sz="0" w:space="0" w:color="auto"/>
        <w:bottom w:val="none" w:sz="0" w:space="0" w:color="auto"/>
        <w:right w:val="none" w:sz="0" w:space="0" w:color="auto"/>
      </w:divBdr>
    </w:div>
    <w:div w:id="2081363930">
      <w:bodyDiv w:val="1"/>
      <w:marLeft w:val="0"/>
      <w:marRight w:val="0"/>
      <w:marTop w:val="0"/>
      <w:marBottom w:val="0"/>
      <w:divBdr>
        <w:top w:val="none" w:sz="0" w:space="0" w:color="auto"/>
        <w:left w:val="none" w:sz="0" w:space="0" w:color="auto"/>
        <w:bottom w:val="none" w:sz="0" w:space="0" w:color="auto"/>
        <w:right w:val="none" w:sz="0" w:space="0" w:color="auto"/>
      </w:divBdr>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styles" Target="styles.xml"/><Relationship Id="rId21" Type="http://schemas.openxmlformats.org/officeDocument/2006/relationships/hyperlink" Target="https://www.instagram.com/clariosglobal/" TargetMode="External"/><Relationship Id="rId34"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mailto:claudia.boelter@clarios.com" TargetMode="External"/><Relationship Id="rId17" Type="http://schemas.openxmlformats.org/officeDocument/2006/relationships/image" Target="media/image3.jpg"/><Relationship Id="rId25" Type="http://schemas.openxmlformats.org/officeDocument/2006/relationships/hyperlink" Target="https://www.clarios.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witter.com/ClariosGlobal" TargetMode="External"/><Relationship Id="rId20" Type="http://schemas.openxmlformats.org/officeDocument/2006/relationships/image" Target="media/image4.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larios@mt-medien.com%20" TargetMode="External"/><Relationship Id="rId24" Type="http://schemas.openxmlformats.org/officeDocument/2006/relationships/hyperlink" Target="https://www.youtube.com/@clariosgloba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inkedin.com/company/clarios/" TargetMode="External"/><Relationship Id="rId23" Type="http://schemas.openxmlformats.org/officeDocument/2006/relationships/image" Target="media/image5.png"/><Relationship Id="rId28" Type="http://schemas.openxmlformats.org/officeDocument/2006/relationships/hyperlink" Target="https://clarios-press.kr-apps.de/" TargetMode="External"/><Relationship Id="rId10" Type="http://schemas.openxmlformats.org/officeDocument/2006/relationships/image" Target="media/image1.jpg"/><Relationship Id="rId19" Type="http://schemas.openxmlformats.org/officeDocument/2006/relationships/hyperlink" Target="https://www.instagram.com/clariosgloba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resse.ftp-mtm.com/Clarios/Clarios__VARTA_Product_Range.jpg" TargetMode="External"/><Relationship Id="rId14" Type="http://schemas.openxmlformats.org/officeDocument/2006/relationships/image" Target="media/image2.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eader" Target="header1.xml"/><Relationship Id="rId35" Type="http://schemas.openxmlformats.org/officeDocument/2006/relationships/customXml" Target="../customXml/item3.xml"/><Relationship Id="rId8" Type="http://schemas.openxmlformats.org/officeDocument/2006/relationships/hyperlink" Target="https://clarios-press.kr-apps.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5843D0-A357-41BA-B2C9-31ED1A2946BA}">
  <ds:schemaRefs>
    <ds:schemaRef ds:uri="http://schemas.openxmlformats.org/officeDocument/2006/bibliography"/>
  </ds:schemaRefs>
</ds:datastoreItem>
</file>

<file path=customXml/itemProps2.xml><?xml version="1.0" encoding="utf-8"?>
<ds:datastoreItem xmlns:ds="http://schemas.openxmlformats.org/officeDocument/2006/customXml" ds:itemID="{ACE0C957-449D-4954-9F5F-41A60FC71E3C}"/>
</file>

<file path=customXml/itemProps3.xml><?xml version="1.0" encoding="utf-8"?>
<ds:datastoreItem xmlns:ds="http://schemas.openxmlformats.org/officeDocument/2006/customXml" ds:itemID="{61EA83A0-BBBD-4860-9DBA-EA8DD08CB891}"/>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1062</Words>
  <Characters>6692</Characters>
  <Application>Microsoft Office Word</Application>
  <DocSecurity>0</DocSecurity>
  <Lines>55</Lines>
  <Paragraphs>15</Paragraphs>
  <ScaleCrop>false</ScaleCrop>
  <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2024-09-10T03:28:00Z</dcterms:created>
  <dcterms:modified xsi:type="dcterms:W3CDTF">2024-09-10T07:28:00Z</dcterms:modified>
</cp:coreProperties>
</file>