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85D16B" w14:textId="6C4AFE02" w:rsidR="002121B5" w:rsidRPr="00180748" w:rsidRDefault="00CE693E" w:rsidP="002121B5">
      <w:pPr>
        <w:pStyle w:val="StandardWeb"/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Fonts w:ascii="Arial" w:hAnsi="Arial"/>
          <w:b/>
          <w:bCs/>
          <w:sz w:val="34"/>
          <w:szCs w:val="34"/>
          <w:lang w:val="cs-CZ"/>
        </w:rPr>
      </w:pPr>
      <w:r w:rsidRPr="00180748">
        <w:rPr>
          <w:rFonts w:ascii="Arial" w:hAnsi="Arial"/>
          <w:b/>
          <w:bCs/>
          <w:sz w:val="34"/>
          <w:szCs w:val="34"/>
          <w:lang w:val="cs-CZ"/>
        </w:rPr>
        <w:t>Společnost Clarios představuje na veletrhu Automechanika 2024 nové portfolio produktů VARTA</w:t>
      </w:r>
      <w:r w:rsidRPr="0080631C">
        <w:rPr>
          <w:rFonts w:ascii="Arial" w:hAnsi="Arial"/>
          <w:b/>
          <w:bCs/>
          <w:sz w:val="34"/>
          <w:szCs w:val="34"/>
          <w:vertAlign w:val="superscript"/>
          <w:lang w:val="cs-CZ"/>
        </w:rPr>
        <w:t>®</w:t>
      </w:r>
      <w:r w:rsidRPr="00180748">
        <w:rPr>
          <w:rFonts w:ascii="Arial" w:hAnsi="Arial"/>
          <w:b/>
          <w:bCs/>
          <w:sz w:val="34"/>
          <w:szCs w:val="34"/>
          <w:lang w:val="cs-CZ"/>
        </w:rPr>
        <w:t xml:space="preserve"> pro automobilový průmysl</w:t>
      </w:r>
      <w:r w:rsidR="002121B5" w:rsidRPr="00180748">
        <w:rPr>
          <w:rFonts w:ascii="Arial" w:hAnsi="Arial"/>
          <w:b/>
          <w:bCs/>
          <w:sz w:val="34"/>
          <w:szCs w:val="34"/>
          <w:lang w:val="cs-CZ"/>
        </w:rPr>
        <w:t xml:space="preserve"> </w:t>
      </w:r>
    </w:p>
    <w:p w14:paraId="1EFCB9CA" w14:textId="572E0D28" w:rsidR="00CE693E" w:rsidRPr="003F60D9" w:rsidRDefault="00CE693E" w:rsidP="00CE693E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Fonts w:ascii="Arial" w:hAnsi="Arial" w:cs="Arial"/>
          <w:noProof/>
          <w:sz w:val="22"/>
          <w:szCs w:val="22"/>
          <w:lang w:val="cs-CZ"/>
        </w:rPr>
      </w:pPr>
      <w:r w:rsidRPr="003F60D9">
        <w:rPr>
          <w:rFonts w:ascii="Arial" w:hAnsi="Arial" w:cs="Arial"/>
          <w:noProof/>
          <w:sz w:val="22"/>
          <w:szCs w:val="22"/>
          <w:lang w:val="cs-CZ"/>
        </w:rPr>
        <w:t>Představení nového produktového portfolia VARTA s designem na míru zákazníkům pro mobilitu připravenou na budoucnost.</w:t>
      </w:r>
    </w:p>
    <w:p w14:paraId="5DFF67A3" w14:textId="619CA881" w:rsidR="003A4DD5" w:rsidRPr="003F60D9" w:rsidRDefault="00CE693E" w:rsidP="00CE693E">
      <w:pPr>
        <w:pStyle w:val="StandardWeb"/>
        <w:numPr>
          <w:ilvl w:val="0"/>
          <w:numId w:val="1"/>
        </w:numPr>
        <w:tabs>
          <w:tab w:val="left" w:pos="6379"/>
          <w:tab w:val="left" w:pos="7938"/>
          <w:tab w:val="left" w:pos="9639"/>
        </w:tabs>
        <w:spacing w:line="360" w:lineRule="auto"/>
        <w:ind w:right="2232"/>
        <w:rPr>
          <w:rStyle w:val="hps"/>
          <w:rFonts w:ascii="Arial" w:hAnsi="Arial" w:cs="Arial"/>
          <w:noProof/>
          <w:sz w:val="22"/>
          <w:szCs w:val="22"/>
          <w:lang w:val="cs-CZ"/>
        </w:rPr>
      </w:pPr>
      <w:r w:rsidRPr="003F60D9">
        <w:rPr>
          <w:rFonts w:ascii="Arial" w:hAnsi="Arial" w:cs="Arial"/>
          <w:noProof/>
          <w:sz w:val="22"/>
          <w:szCs w:val="22"/>
          <w:lang w:val="cs-CZ"/>
        </w:rPr>
        <w:t xml:space="preserve">Uvedení technologie Li-Ion pro volnočasové aplikace navržené tak, aby splňovaly rostoucí požadavky trhu </w:t>
      </w:r>
    </w:p>
    <w:p w14:paraId="33A3F40C" w14:textId="6B9638CE" w:rsidR="00C33CE5" w:rsidRPr="003F60D9" w:rsidRDefault="00CE693E" w:rsidP="0005268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180748">
        <w:rPr>
          <w:b/>
          <w:szCs w:val="22"/>
          <w:lang w:val="cs-CZ"/>
        </w:rPr>
        <w:t xml:space="preserve">Hannover - 10. září </w:t>
      </w:r>
      <w:r w:rsidR="00052683" w:rsidRPr="00180748">
        <w:rPr>
          <w:b/>
          <w:szCs w:val="22"/>
          <w:lang w:val="cs-CZ"/>
        </w:rPr>
        <w:t>2024</w:t>
      </w:r>
      <w:r w:rsidR="001839C5">
        <w:rPr>
          <w:b/>
          <w:szCs w:val="22"/>
          <w:lang w:val="cs-CZ"/>
        </w:rPr>
        <w:t>.</w:t>
      </w:r>
      <w:r w:rsidR="00052683" w:rsidRPr="00180748">
        <w:rPr>
          <w:i/>
          <w:szCs w:val="22"/>
          <w:lang w:val="cs-CZ"/>
        </w:rPr>
        <w:t xml:space="preserve"> </w:t>
      </w:r>
      <w:r w:rsidRPr="00180748">
        <w:rPr>
          <w:szCs w:val="22"/>
          <w:lang w:val="cs-CZ"/>
        </w:rPr>
        <w:t>S</w:t>
      </w:r>
      <w:r w:rsidRPr="003F60D9">
        <w:rPr>
          <w:lang w:val="cs-CZ"/>
        </w:rPr>
        <w:t>polečnost Clarios, světový lídr v oblasti pokročilých nízkonapěťových řešení pro ukládání energie, oznamuje na veletrhu Automechanika 2024 obnovení svého portfolia produktů VARTA. Toto rozšířené portfolio je navrženo tak, aby splňovalo vyvíjející se poptávku nezávislého trhu s náhradními díly (IAM) a zároveň zajistilo připravenost na budoucnost mobility</w:t>
      </w:r>
      <w:r w:rsidR="00446F5B" w:rsidRPr="003F60D9">
        <w:rPr>
          <w:lang w:val="cs-CZ"/>
        </w:rPr>
        <w:t>.</w:t>
      </w:r>
    </w:p>
    <w:p w14:paraId="338B1E4F" w14:textId="77777777" w:rsidR="00446F5B" w:rsidRPr="003F60D9" w:rsidRDefault="00446F5B" w:rsidP="0005268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</w:p>
    <w:p w14:paraId="3183AB33" w14:textId="785B2B58" w:rsidR="00FA0BCA" w:rsidRPr="003F60D9" w:rsidRDefault="00CE693E" w:rsidP="0067028E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lang w:val="cs-CZ"/>
        </w:rPr>
      </w:pPr>
      <w:r w:rsidRPr="003F60D9">
        <w:rPr>
          <w:b/>
          <w:bCs/>
          <w:lang w:val="cs-CZ"/>
        </w:rPr>
        <w:t xml:space="preserve">Portfolio produktů VARTA: Zjednodušený budoucí design </w:t>
      </w:r>
    </w:p>
    <w:p w14:paraId="1F783902" w14:textId="5F1EB653" w:rsidR="00977B51" w:rsidRPr="003F60D9" w:rsidRDefault="00CE693E" w:rsidP="0067028E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3F60D9">
        <w:rPr>
          <w:lang w:val="cs-CZ"/>
        </w:rPr>
        <w:t>Společnost Clarios pečlivě restrukturalizovala své portfolio produktů VARTA. Tato zjednodušená řada je uspořádána podle technologií, což partnerům IAM usnadňuje orientaci v rostoucí složitosti typů vozidel. Každá technologie v rámci portfolia je nyní ve všech aplikacích označena odlišnou barvou štítku: Baterie SLI jsou označeny modrou barvou, baterie EFB stříbrnou a baterie AGM září zlatým štítkem. Nové portfolio je víc než jen modernizace; je to řešení zaměřené na budoucnost, které zjednodušuje výběr a zvyšuje konkurenceschopnost na trhu</w:t>
      </w:r>
      <w:r w:rsidR="00C100A5" w:rsidRPr="003F60D9">
        <w:rPr>
          <w:lang w:val="cs-CZ"/>
        </w:rPr>
        <w:t>.</w:t>
      </w:r>
    </w:p>
    <w:p w14:paraId="716D84A1" w14:textId="77777777" w:rsidR="003762B1" w:rsidRPr="003F60D9" w:rsidRDefault="003762B1" w:rsidP="0067028E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</w:p>
    <w:p w14:paraId="363E618C" w14:textId="3445F641" w:rsidR="00225BD6" w:rsidRPr="003F60D9" w:rsidRDefault="00CE693E" w:rsidP="0005268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lang w:val="cs-CZ"/>
        </w:rPr>
      </w:pPr>
      <w:r w:rsidRPr="003F60D9">
        <w:rPr>
          <w:b/>
          <w:lang w:val="cs-CZ"/>
        </w:rPr>
        <w:t>Inovace v oblasti osobních automobilů</w:t>
      </w:r>
      <w:r w:rsidR="0036759A" w:rsidRPr="003F60D9">
        <w:rPr>
          <w:b/>
          <w:bCs/>
          <w:lang w:val="cs-CZ"/>
        </w:rPr>
        <w:t xml:space="preserve"> </w:t>
      </w:r>
    </w:p>
    <w:p w14:paraId="495D8470" w14:textId="401A1D0D" w:rsidR="00FF5FA3" w:rsidRPr="003F60D9" w:rsidRDefault="00CE693E" w:rsidP="0005268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3F60D9">
        <w:rPr>
          <w:lang w:val="cs-CZ"/>
        </w:rPr>
        <w:t xml:space="preserve">V reakci na rychlý vývoj automobilových technologií společnost VARTA nově definovala svůj přístup k automobilovému segmentu. Sloučení tří samostatných řad baterií SLI do jedné jednotné nabídky zjednodušuje </w:t>
      </w:r>
      <w:r w:rsidRPr="003F60D9">
        <w:rPr>
          <w:lang w:val="cs-CZ"/>
        </w:rPr>
        <w:lastRenderedPageBreak/>
        <w:t>rozhodování servisů i spotřebitelů. Zavedení nových variant EFB H9 a AGM H3 dále staví společnost VARTA do pozice, kdy dokáže uspokojit potřeby moderních vozidel vybavených systémy start-stop, elektrickými pohonnými jednotkami a hybridními technologiemi. Tato nová struktura je obzvláště důležitá, protože trh se posouvá směrem k vozidlům, která vyžadují pokročilejší technologie baterií. Společnost Clarios, která tento trend viděla již před lety, začala významně investovat</w:t>
      </w:r>
      <w:r w:rsidR="003F60D9">
        <w:rPr>
          <w:lang w:val="cs-CZ"/>
        </w:rPr>
        <w:t>. Do rozvoje a výroby pokročilých technologií vložila 200 miliónů EUR</w:t>
      </w:r>
      <w:r w:rsidRPr="003F60D9">
        <w:rPr>
          <w:lang w:val="cs-CZ"/>
        </w:rPr>
        <w:t xml:space="preserve">, což povede ke zvýšení </w:t>
      </w:r>
      <w:r w:rsidR="003F60D9">
        <w:rPr>
          <w:lang w:val="cs-CZ"/>
        </w:rPr>
        <w:t>dostupnosti</w:t>
      </w:r>
      <w:r w:rsidRPr="003F60D9">
        <w:rPr>
          <w:lang w:val="cs-CZ"/>
        </w:rPr>
        <w:t xml:space="preserve"> </w:t>
      </w:r>
      <w:hyperlink r:id="rId7" w:history="1">
        <w:r w:rsidRPr="007D7435">
          <w:rPr>
            <w:rStyle w:val="Hyperlink"/>
            <w:lang w:val="cs-CZ"/>
          </w:rPr>
          <w:t>baterií AGM v regionu EMEA</w:t>
        </w:r>
      </w:hyperlink>
      <w:r w:rsidRPr="003F60D9">
        <w:rPr>
          <w:lang w:val="cs-CZ"/>
        </w:rPr>
        <w:t xml:space="preserve"> o 50 % do roku 2026. Nabídkou baterií, které poskytují vynikající výkon v náročných podmínkách, pomáhá VARTA zajistit, aby vozidla se systémem Start-Stop fungovala efektivně a spolehlivě, i když se stávají složitějšími a náročnějšími na spotřebu energie</w:t>
      </w:r>
      <w:r w:rsidR="0034649B" w:rsidRPr="003F60D9">
        <w:rPr>
          <w:lang w:val="cs-CZ"/>
        </w:rPr>
        <w:t>.</w:t>
      </w:r>
    </w:p>
    <w:p w14:paraId="3F0335C3" w14:textId="77777777" w:rsidR="0034649B" w:rsidRPr="003F60D9" w:rsidRDefault="0034649B" w:rsidP="0005268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</w:p>
    <w:p w14:paraId="05A9C130" w14:textId="0BE2ABE5" w:rsidR="00A4781C" w:rsidRPr="003F60D9" w:rsidRDefault="00CE693E" w:rsidP="007367A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lang w:val="cs-CZ"/>
        </w:rPr>
      </w:pPr>
      <w:r w:rsidRPr="003F60D9">
        <w:rPr>
          <w:b/>
          <w:bCs/>
          <w:lang w:val="cs-CZ"/>
        </w:rPr>
        <w:t>Posílení postavení těžkého průmyslu</w:t>
      </w:r>
    </w:p>
    <w:p w14:paraId="05318885" w14:textId="1B90867B" w:rsidR="38B9EFF8" w:rsidRPr="003F60D9" w:rsidRDefault="00CE693E" w:rsidP="007367A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3F60D9">
        <w:rPr>
          <w:lang w:val="cs-CZ"/>
        </w:rPr>
        <w:t xml:space="preserve">Také segment těžkých nákladních vozidel prochází transformací, v jejímž čele stojí společnost VARTA. Sloučení řad ProMotive Super Heavy Duty a ProMotive Heavy-Duty spolu se zavedením nových produktů EFB typu A a AGM typu B je strategickým krokem ke zjednodušení nabídky produktů a zároveň ke zvýšení její relevance pro současný průmysl nákladní dopravy. Vzhledem k tomu, že nákladní automobily a další těžká nákladní vozidla stále více využívají sofistikované nízkonapěťové systémy, nebyla poptávka po spolehlivých řešeních napájení nikdy větší. Technologie AGM společnosti VARTA, která je nyní základním kamenem portfolia pro těžká </w:t>
      </w:r>
      <w:r w:rsidR="009068FE">
        <w:rPr>
          <w:lang w:val="cs-CZ"/>
        </w:rPr>
        <w:t xml:space="preserve">užitková </w:t>
      </w:r>
      <w:r w:rsidRPr="003F60D9">
        <w:rPr>
          <w:lang w:val="cs-CZ"/>
        </w:rPr>
        <w:t>vozidla, je speciálně navržena tak, aby tyto požadavky splňovala. Baterie AGM nejenže zajišťují, že kritické systémy, jako jsou světla, brzdy a řízení, zůstanou v provozu i při výpadku vysokonapěťového systému, ale také výrazně zkracují dobu volnoběhu - podle TÜV Nord* až o 73 % - což vede k výrazným úsporám nákladů na palivo a snížení emisí CO2. Díky tomu jsou baterie VARTA AGM nezbytnou součástí každého vozového parku, který chce zvýšit efektivitu a udržitelnost</w:t>
      </w:r>
      <w:r w:rsidR="00FF5FA3" w:rsidRPr="003F60D9">
        <w:rPr>
          <w:lang w:val="cs-CZ"/>
        </w:rPr>
        <w:t>.</w:t>
      </w:r>
    </w:p>
    <w:p w14:paraId="7BB2E2C4" w14:textId="77777777" w:rsidR="00A236A4" w:rsidRPr="003F60D9" w:rsidRDefault="00A236A4" w:rsidP="007367A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</w:p>
    <w:p w14:paraId="3D0AF810" w14:textId="77777777" w:rsidR="00FF5FA3" w:rsidRPr="003F60D9" w:rsidRDefault="00FF5FA3" w:rsidP="00D629A6">
      <w:pPr>
        <w:spacing w:before="0" w:line="240" w:lineRule="auto"/>
        <w:rPr>
          <w:lang w:val="cs-CZ"/>
        </w:rPr>
      </w:pPr>
    </w:p>
    <w:p w14:paraId="7F8DD61A" w14:textId="7B223407" w:rsidR="00535B07" w:rsidRDefault="009068FE" w:rsidP="007367A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lang w:val="cs-CZ"/>
        </w:rPr>
      </w:pPr>
      <w:r w:rsidRPr="009068FE">
        <w:rPr>
          <w:b/>
          <w:bCs/>
          <w:lang w:val="cs-CZ"/>
        </w:rPr>
        <w:t>Nová technologie Li-Ion podpoří rostoucí trh s vozidly pro volný čas.</w:t>
      </w:r>
    </w:p>
    <w:p w14:paraId="73063238" w14:textId="6064BC3F" w:rsidR="00EF08FC" w:rsidRPr="003F60D9" w:rsidRDefault="00CE693E" w:rsidP="007367A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3F60D9">
        <w:rPr>
          <w:lang w:val="cs-CZ"/>
        </w:rPr>
        <w:t xml:space="preserve">Společnost VARTA rozšiřuje své obzory o novou prémiovou řadu lithium-iontových (Li-Ion) baterií, které jsou navrženy tak, aby splňovaly rostoucí požadavky trhu s volnočasovými bateriemi, zejména v aplikacích s hlubokým cyklem, jako je karavaning a námořní použití. Tyto baterie představují výrazný technologický skok, nabízejí až dvojnásobnou využitelnou kapacitu a více než 3 000 cyklů, a to vše při snížení hmotnosti o přibližně 45 % ve srovnání s tradičními olověnými bateriemi. Nová řada Li-Ion baterií je také vybavena pokročilými funkcemi inteligentní konektivity, </w:t>
      </w:r>
      <w:r w:rsidR="00B70AF6" w:rsidRPr="00B70AF6">
        <w:rPr>
          <w:lang w:val="cs-CZ"/>
        </w:rPr>
        <w:t>včetně Bluetooth a komunikace přes CAN bus</w:t>
      </w:r>
      <w:r w:rsidRPr="003F60D9">
        <w:rPr>
          <w:lang w:val="cs-CZ"/>
        </w:rPr>
        <w:t xml:space="preserve">, které uživatelům umožňují sledovat stav baterie v reálném čase a optimalizovat její výkon v různých aplikacích. Baterie Li-Ion jsou navíc konstruovány tak, aby odolávaly náročným podmínkám, jako je zimní kempování nebo vystavení mokrému a vlhkému prostředí, a jejich </w:t>
      </w:r>
      <w:r w:rsidR="00B70AF6">
        <w:rPr>
          <w:lang w:val="cs-CZ"/>
        </w:rPr>
        <w:t xml:space="preserve">stupeň </w:t>
      </w:r>
      <w:r w:rsidRPr="003F60D9">
        <w:rPr>
          <w:lang w:val="cs-CZ"/>
        </w:rPr>
        <w:t>krytí IP67 zajišťuje spolehlivý provoz i v extrémních podmínkách. Toto uvedení na trh podtrhuje závazek společnosti VARTA stát se lídrem trhu v oblasti inovací a poskytovat zákazníkům špičková energetická řešení, která zlepšují jejich životní styl na cestách</w:t>
      </w:r>
      <w:r w:rsidR="00EF08FC" w:rsidRPr="003F60D9">
        <w:rPr>
          <w:lang w:val="cs-CZ"/>
        </w:rPr>
        <w:t>.</w:t>
      </w:r>
    </w:p>
    <w:p w14:paraId="4225EEAF" w14:textId="77777777" w:rsidR="00FF5FA3" w:rsidRPr="003F60D9" w:rsidRDefault="00FF5FA3" w:rsidP="00D629A6">
      <w:pPr>
        <w:spacing w:before="0" w:line="240" w:lineRule="auto"/>
        <w:rPr>
          <w:lang w:val="cs-CZ"/>
        </w:rPr>
      </w:pPr>
    </w:p>
    <w:p w14:paraId="02CE25FB" w14:textId="49BC7EA6" w:rsidR="001B76A6" w:rsidRPr="003F60D9" w:rsidRDefault="00CE693E" w:rsidP="007367A3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lang w:val="cs-CZ"/>
        </w:rPr>
      </w:pPr>
      <w:r w:rsidRPr="003F60D9">
        <w:rPr>
          <w:b/>
          <w:bCs/>
          <w:lang w:val="cs-CZ"/>
        </w:rPr>
        <w:t>Připojte se k nám na veletrhu Automechanika</w:t>
      </w:r>
      <w:r w:rsidR="001B76A6" w:rsidRPr="003F60D9">
        <w:rPr>
          <w:b/>
          <w:bCs/>
          <w:lang w:val="cs-CZ"/>
        </w:rPr>
        <w:t xml:space="preserve"> 2024</w:t>
      </w:r>
    </w:p>
    <w:p w14:paraId="12B25F49" w14:textId="65DBECB6" w:rsidR="001B76A6" w:rsidRDefault="00CE693E" w:rsidP="00E01D86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3F60D9">
        <w:rPr>
          <w:lang w:val="cs-CZ"/>
        </w:rPr>
        <w:t>Celé nové portfolio produktů si můžete prohlédnout na stánku VARTA v hale 4.1, stánek E10. Společnost Clarios zde představí tyto a další inovace, které upevňují její pozici lídra na světovém trhu s náhradními díly pro automobilový průmysl</w:t>
      </w:r>
      <w:r w:rsidR="001B76A6" w:rsidRPr="003F60D9">
        <w:rPr>
          <w:lang w:val="cs-CZ"/>
        </w:rPr>
        <w:t>.</w:t>
      </w:r>
    </w:p>
    <w:p w14:paraId="1F8E180F" w14:textId="77777777" w:rsidR="00180748" w:rsidRDefault="00180748" w:rsidP="6E6BB698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b/>
          <w:bCs/>
          <w:u w:val="single"/>
          <w:lang w:val="cs-CZ"/>
        </w:rPr>
      </w:pPr>
    </w:p>
    <w:p w14:paraId="3F5E76CF" w14:textId="0E4E1F0B" w:rsidR="00AB7930" w:rsidRPr="003F60D9" w:rsidRDefault="00CE693E" w:rsidP="6E6BB698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E01D86">
        <w:rPr>
          <w:b/>
          <w:bCs/>
          <w:lang w:val="cs-CZ"/>
        </w:rPr>
        <w:t>Poznámka</w:t>
      </w:r>
      <w:r w:rsidR="625FA98C" w:rsidRPr="00E01D86">
        <w:rPr>
          <w:b/>
          <w:bCs/>
          <w:lang w:val="cs-CZ"/>
        </w:rPr>
        <w:t>:</w:t>
      </w:r>
      <w:r w:rsidR="00AB7930" w:rsidRPr="003F60D9">
        <w:rPr>
          <w:lang w:val="cs-CZ"/>
        </w:rPr>
        <w:t xml:space="preserve"> </w:t>
      </w:r>
      <w:r w:rsidRPr="003F60D9">
        <w:rPr>
          <w:lang w:val="cs-CZ"/>
        </w:rPr>
        <w:t>Společnost Clarios vlastní výhradní práva na ochrannou známku VARTA pro výrobky a služby pro automobilový průmysl a nemá žádné firemní ani obchodní vazby na společnost VARTA AG, která patří společnosti Montana Tech Components a vlastní práva mj. v oblasti spotřebního zboží a mikrospotřebičů</w:t>
      </w:r>
      <w:r w:rsidR="004B4DC4" w:rsidRPr="003F60D9">
        <w:rPr>
          <w:lang w:val="cs-CZ"/>
        </w:rPr>
        <w:t>.</w:t>
      </w:r>
    </w:p>
    <w:p w14:paraId="4D1C9627" w14:textId="77777777" w:rsidR="004B4DC4" w:rsidRPr="003F60D9" w:rsidRDefault="004B4DC4" w:rsidP="6E6BB698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rFonts w:ascii="Segoe UI" w:hAnsi="Segoe UI" w:cs="Segoe UI"/>
          <w:b/>
          <w:bCs/>
          <w:sz w:val="18"/>
          <w:szCs w:val="18"/>
          <w:lang w:val="cs-CZ" w:eastAsia="de-DE"/>
        </w:rPr>
      </w:pPr>
    </w:p>
    <w:p w14:paraId="7401BBF6" w14:textId="671060E1" w:rsidR="00B42BB9" w:rsidRPr="003F60D9" w:rsidRDefault="00AB7930" w:rsidP="00CE693E">
      <w:pPr>
        <w:tabs>
          <w:tab w:val="left" w:pos="6379"/>
          <w:tab w:val="left" w:pos="7938"/>
          <w:tab w:val="left" w:pos="9639"/>
        </w:tabs>
        <w:spacing w:before="0" w:line="360" w:lineRule="auto"/>
        <w:ind w:right="2232"/>
        <w:rPr>
          <w:lang w:val="cs-CZ"/>
        </w:rPr>
      </w:pPr>
      <w:r w:rsidRPr="003F60D9">
        <w:rPr>
          <w:sz w:val="20"/>
          <w:szCs w:val="18"/>
          <w:lang w:val="cs-CZ"/>
        </w:rPr>
        <w:lastRenderedPageBreak/>
        <w:t>*</w:t>
      </w:r>
      <w:r w:rsidR="00CE693E" w:rsidRPr="003F60D9">
        <w:rPr>
          <w:sz w:val="20"/>
          <w:szCs w:val="18"/>
          <w:lang w:val="cs-CZ"/>
        </w:rPr>
        <w:t>O 2:40 hod. méně volnoběhu za povinnou víkendovou přestávku (48 hod.) ušetří 8 l paliva (spotřeba 3 l/h při volnoběhu).</w:t>
      </w:r>
      <w:r w:rsidR="00180748">
        <w:rPr>
          <w:sz w:val="20"/>
          <w:szCs w:val="18"/>
          <w:lang w:val="cs-CZ"/>
        </w:rPr>
        <w:t xml:space="preserve"> </w:t>
      </w:r>
      <w:r w:rsidR="00CE693E" w:rsidRPr="003F60D9">
        <w:rPr>
          <w:sz w:val="20"/>
          <w:szCs w:val="18"/>
          <w:lang w:val="cs-CZ"/>
        </w:rPr>
        <w:t>Úspora za rok (50 týdnů) a vozidlo: o 400 litrů méně paliva (-73 %), o 720 eur méně nákladů (1,80 eur/litr),</w:t>
      </w:r>
      <w:r w:rsidR="00180748">
        <w:rPr>
          <w:sz w:val="20"/>
          <w:szCs w:val="18"/>
          <w:lang w:val="cs-CZ"/>
        </w:rPr>
        <w:t xml:space="preserve"> </w:t>
      </w:r>
      <w:r w:rsidR="00CE693E" w:rsidRPr="003F60D9">
        <w:rPr>
          <w:sz w:val="20"/>
          <w:szCs w:val="18"/>
          <w:lang w:val="cs-CZ"/>
        </w:rPr>
        <w:t>o 1 t CO2 méně ve srovnání s baterií ProMotive SHD</w:t>
      </w:r>
      <w:r w:rsidRPr="003F60D9">
        <w:rPr>
          <w:sz w:val="20"/>
          <w:lang w:val="cs-CZ"/>
        </w:rPr>
        <w:t>.</w:t>
      </w:r>
    </w:p>
    <w:p w14:paraId="152E5531" w14:textId="0909B886" w:rsidR="6D8EF945" w:rsidRPr="003F60D9" w:rsidRDefault="6D8EF945">
      <w:pPr>
        <w:rPr>
          <w:lang w:val="cs-CZ"/>
        </w:rPr>
      </w:pPr>
    </w:p>
    <w:p w14:paraId="24BEA8D5" w14:textId="77777777" w:rsidR="00C56D95" w:rsidRDefault="00C56D95" w:rsidP="00180748">
      <w:pPr>
        <w:rPr>
          <w:b/>
        </w:rPr>
      </w:pPr>
    </w:p>
    <w:p w14:paraId="22CDD254" w14:textId="4C063226" w:rsidR="00180748" w:rsidRDefault="00180748" w:rsidP="00180748">
      <w:pPr>
        <w:rPr>
          <w:b/>
        </w:rPr>
      </w:pPr>
      <w:r w:rsidRPr="00FB7B50">
        <w:rPr>
          <w:b/>
        </w:rPr>
        <w:t>Obrázky pro tisk (kliknutím získáte verzi ve vysokém rozlišení)</w:t>
      </w:r>
    </w:p>
    <w:p w14:paraId="502B75C2" w14:textId="77777777" w:rsidR="00180748" w:rsidRDefault="00180748" w:rsidP="00180748">
      <w:pPr>
        <w:rPr>
          <w:b/>
        </w:rPr>
      </w:pPr>
    </w:p>
    <w:p w14:paraId="6502AB97" w14:textId="52BFBC0E" w:rsidR="00802CAF" w:rsidRPr="00802CAF" w:rsidRDefault="00180748" w:rsidP="001839C5">
      <w:pPr>
        <w:spacing w:before="0" w:line="240" w:lineRule="auto"/>
        <w:ind w:right="2234"/>
        <w:rPr>
          <w:b/>
        </w:rPr>
      </w:pPr>
      <w:r>
        <w:rPr>
          <w:b/>
          <w:noProof/>
          <w:sz w:val="20"/>
        </w:rPr>
        <w:drawing>
          <wp:inline distT="0" distB="0" distL="0" distR="0" wp14:anchorId="6D6907CE" wp14:editId="3956CF4F">
            <wp:extent cx="1468680" cy="733044"/>
            <wp:effectExtent l="0" t="0" r="0" b="0"/>
            <wp:docPr id="1560857235" name="Grafik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0857235" name="Grafik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680" cy="7330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2CAF">
        <w:rPr>
          <w:b/>
        </w:rPr>
        <w:br/>
      </w:r>
    </w:p>
    <w:p w14:paraId="13869165" w14:textId="124B121D" w:rsidR="00180748" w:rsidRPr="00802CAF" w:rsidRDefault="001839C5" w:rsidP="001839C5">
      <w:pPr>
        <w:spacing w:before="0" w:line="240" w:lineRule="auto"/>
        <w:ind w:right="2234"/>
        <w:rPr>
          <w:rFonts w:cs="Arial"/>
          <w:sz w:val="20"/>
        </w:rPr>
      </w:pPr>
      <w:r w:rsidRPr="00802CAF">
        <w:rPr>
          <w:b/>
          <w:sz w:val="20"/>
        </w:rPr>
        <w:t>Clarios__VARTA_Product_Range.jpg</w:t>
      </w:r>
      <w:r w:rsidR="00180748" w:rsidRPr="00802CAF">
        <w:rPr>
          <w:b/>
          <w:sz w:val="20"/>
        </w:rPr>
        <w:t xml:space="preserve">: </w:t>
      </w:r>
      <w:r w:rsidRPr="00802CAF">
        <w:rPr>
          <w:sz w:val="20"/>
        </w:rPr>
        <w:t>Přijďte se podívat na nejnovější inovace společnosti VARTA na veletrhu Automechanika 2024 v hale 4.1 na stánku E10. Grafika: Clarios</w:t>
      </w:r>
    </w:p>
    <w:p w14:paraId="014B7A58" w14:textId="77777777" w:rsidR="00E01D86" w:rsidRDefault="00E01D86" w:rsidP="00C56D95">
      <w:pPr>
        <w:pStyle w:val="StandardWeb"/>
        <w:tabs>
          <w:tab w:val="left" w:pos="6379"/>
          <w:tab w:val="left" w:pos="7938"/>
          <w:tab w:val="left" w:pos="9639"/>
        </w:tabs>
        <w:spacing w:line="320" w:lineRule="exact"/>
        <w:ind w:right="2232"/>
        <w:rPr>
          <w:rFonts w:ascii="Arial" w:hAnsi="Arial" w:cs="Arial"/>
          <w:b/>
          <w:iCs/>
          <w:sz w:val="22"/>
          <w:szCs w:val="22"/>
        </w:rPr>
      </w:pPr>
    </w:p>
    <w:p w14:paraId="79104F72" w14:textId="2DCBDF8A" w:rsidR="00C56D95" w:rsidRPr="00EF34F2" w:rsidRDefault="00C56D95" w:rsidP="00C56D95">
      <w:pPr>
        <w:pStyle w:val="StandardWeb"/>
        <w:tabs>
          <w:tab w:val="left" w:pos="6379"/>
          <w:tab w:val="left" w:pos="7938"/>
          <w:tab w:val="left" w:pos="9639"/>
        </w:tabs>
        <w:spacing w:line="320" w:lineRule="exact"/>
        <w:ind w:right="2232"/>
        <w:rPr>
          <w:rFonts w:ascii="Arial" w:hAnsi="Arial" w:cs="Arial"/>
          <w:b/>
          <w:iCs/>
          <w:sz w:val="22"/>
          <w:szCs w:val="22"/>
        </w:rPr>
      </w:pPr>
      <w:r w:rsidRPr="00EF34F2">
        <w:rPr>
          <w:rFonts w:ascii="Arial" w:hAnsi="Arial" w:cs="Arial"/>
          <w:b/>
          <w:iCs/>
          <w:sz w:val="22"/>
          <w:szCs w:val="22"/>
        </w:rPr>
        <w:t>Další informace získáte, prosím, na adrese:</w:t>
      </w:r>
    </w:p>
    <w:p w14:paraId="01C4C540" w14:textId="0FCE0A09" w:rsidR="00C56D95" w:rsidRPr="009C51F6" w:rsidRDefault="00C56D95" w:rsidP="00C56D95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lang w:val="de-DE"/>
        </w:rPr>
      </w:pPr>
      <w:r w:rsidRPr="007728EC">
        <w:rPr>
          <w:lang w:val="de-DE"/>
        </w:rPr>
        <w:t>Stefan Kohl &amp; Oliver Züchner</w:t>
      </w:r>
      <w:r w:rsidRPr="007728EC">
        <w:rPr>
          <w:lang w:val="de-DE"/>
        </w:rPr>
        <w:br/>
      </w:r>
      <w:r w:rsidRPr="0059687F">
        <w:rPr>
          <w:lang w:val="de-DE"/>
        </w:rPr>
        <w:t>Redakce</w:t>
      </w:r>
      <w:r w:rsidRPr="007728EC">
        <w:rPr>
          <w:lang w:val="de-DE"/>
        </w:rPr>
        <w:t xml:space="preserve">, MT-Medien GmbH &amp; Co. </w:t>
      </w:r>
      <w:r w:rsidRPr="009C51F6">
        <w:rPr>
          <w:lang w:val="de-DE"/>
        </w:rPr>
        <w:t>KG</w:t>
      </w:r>
      <w:r w:rsidRPr="009C51F6">
        <w:rPr>
          <w:lang w:val="de-DE"/>
        </w:rPr>
        <w:br/>
        <w:t>Am Listholze 59, 30177 Hannover</w:t>
      </w:r>
      <w:r w:rsidRPr="00057B37">
        <w:rPr>
          <w:iCs/>
        </w:rPr>
        <w:t>, Německo</w:t>
      </w:r>
      <w:r w:rsidRPr="009C51F6">
        <w:rPr>
          <w:lang w:val="de-DE"/>
        </w:rPr>
        <w:br/>
        <w:t xml:space="preserve">Tel.: </w:t>
      </w:r>
      <w:r>
        <w:t>+49 511 22 88 60-82 (Kohl) /</w:t>
      </w:r>
      <w:r w:rsidRPr="009C51F6">
        <w:rPr>
          <w:lang w:val="de-DE"/>
        </w:rPr>
        <w:t xml:space="preserve"> +49 1522 98 515 98</w:t>
      </w:r>
      <w:r>
        <w:rPr>
          <w:lang w:val="de-DE"/>
        </w:rPr>
        <w:t xml:space="preserve"> (Züchner)</w:t>
      </w:r>
      <w:r>
        <w:rPr>
          <w:lang w:val="de-DE"/>
        </w:rPr>
        <w:br/>
      </w:r>
      <w:r w:rsidR="00802CAF" w:rsidRPr="00802CAF">
        <w:t xml:space="preserve">E-mail: </w:t>
      </w:r>
      <w:hyperlink r:id="rId10" w:history="1">
        <w:r w:rsidRPr="009C51F6">
          <w:rPr>
            <w:rStyle w:val="Hyperlink"/>
            <w:lang w:val="de-DE"/>
          </w:rPr>
          <w:t>clarios@mt-medien.com</w:t>
        </w:r>
      </w:hyperlink>
    </w:p>
    <w:p w14:paraId="1E3D0BC0" w14:textId="77777777" w:rsidR="00E01D86" w:rsidRDefault="00C56D95" w:rsidP="00C56D95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iCs/>
        </w:rPr>
      </w:pPr>
      <w:r w:rsidRPr="002315C5">
        <w:rPr>
          <w:iCs/>
        </w:rPr>
        <w:t>Claudia Bölter</w:t>
      </w:r>
      <w:r w:rsidRPr="002315C5">
        <w:rPr>
          <w:iCs/>
        </w:rPr>
        <w:br/>
        <w:t>Director Communications Clarios EMEA</w:t>
      </w:r>
      <w:r w:rsidRPr="002315C5">
        <w:rPr>
          <w:iCs/>
        </w:rPr>
        <w:br/>
        <w:t>Am Leineufer 51</w:t>
      </w:r>
      <w:r>
        <w:rPr>
          <w:iCs/>
        </w:rPr>
        <w:t xml:space="preserve">, </w:t>
      </w:r>
      <w:r w:rsidRPr="002315C5">
        <w:rPr>
          <w:iCs/>
        </w:rPr>
        <w:t xml:space="preserve">30419 </w:t>
      </w:r>
      <w:r w:rsidRPr="00057B37">
        <w:rPr>
          <w:iCs/>
        </w:rPr>
        <w:t>Hanover, Německo</w:t>
      </w:r>
      <w:r w:rsidRPr="002315C5">
        <w:rPr>
          <w:iCs/>
        </w:rPr>
        <w:br/>
        <w:t>Tel</w:t>
      </w:r>
      <w:r>
        <w:rPr>
          <w:iCs/>
        </w:rPr>
        <w:t>efon</w:t>
      </w:r>
      <w:r w:rsidRPr="002315C5">
        <w:rPr>
          <w:iCs/>
        </w:rPr>
        <w:t xml:space="preserve">: </w:t>
      </w:r>
      <w:r w:rsidRPr="00F44FA6">
        <w:rPr>
          <w:iCs/>
        </w:rPr>
        <w:t xml:space="preserve">+49 </w:t>
      </w:r>
      <w:r>
        <w:rPr>
          <w:iCs/>
        </w:rPr>
        <w:t>173 659 84 42</w:t>
      </w:r>
    </w:p>
    <w:p w14:paraId="7A05236C" w14:textId="72436315" w:rsidR="00373987" w:rsidRPr="003F60D9" w:rsidRDefault="00C56D95" w:rsidP="00C56D95">
      <w:pPr>
        <w:tabs>
          <w:tab w:val="left" w:pos="6379"/>
          <w:tab w:val="left" w:pos="7938"/>
          <w:tab w:val="left" w:pos="9639"/>
        </w:tabs>
        <w:spacing w:before="0" w:line="360" w:lineRule="auto"/>
        <w:ind w:right="2092"/>
        <w:rPr>
          <w:b/>
          <w:szCs w:val="22"/>
          <w:lang w:val="cs-CZ"/>
        </w:rPr>
      </w:pPr>
      <w:r w:rsidRPr="00507824">
        <w:rPr>
          <w:iCs/>
          <w:szCs w:val="22"/>
        </w:rPr>
        <w:t xml:space="preserve">E-mail: </w:t>
      </w:r>
      <w:hyperlink r:id="rId11" w:history="1">
        <w:r w:rsidRPr="00507824">
          <w:rPr>
            <w:rStyle w:val="Hyperlink"/>
            <w:iCs/>
            <w:szCs w:val="22"/>
          </w:rPr>
          <w:t>claudia.boelter@clarios.com</w:t>
        </w:r>
      </w:hyperlink>
    </w:p>
    <w:p w14:paraId="09C7FB48" w14:textId="77777777" w:rsidR="00E01D86" w:rsidRDefault="00E01D86" w:rsidP="00C56D95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b/>
          <w:szCs w:val="22"/>
        </w:rPr>
      </w:pPr>
      <w:bookmarkStart w:id="0" w:name="_Hlk160538778"/>
    </w:p>
    <w:p w14:paraId="0918374D" w14:textId="77777777" w:rsidR="00E01D86" w:rsidRDefault="00E01D86" w:rsidP="00C56D95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b/>
          <w:szCs w:val="22"/>
        </w:rPr>
      </w:pPr>
    </w:p>
    <w:p w14:paraId="7D973F31" w14:textId="57FFBD91" w:rsidR="00373987" w:rsidRPr="00C56D95" w:rsidRDefault="00C56D95" w:rsidP="00C56D95">
      <w:pPr>
        <w:tabs>
          <w:tab w:val="left" w:pos="6379"/>
          <w:tab w:val="left" w:pos="7938"/>
          <w:tab w:val="left" w:pos="9639"/>
        </w:tabs>
        <w:autoSpaceDE w:val="0"/>
        <w:autoSpaceDN w:val="0"/>
        <w:adjustRightInd w:val="0"/>
        <w:spacing w:before="0" w:after="240" w:line="360" w:lineRule="auto"/>
        <w:ind w:right="2232"/>
        <w:rPr>
          <w:b/>
          <w:szCs w:val="22"/>
        </w:rPr>
      </w:pPr>
      <w:r w:rsidRPr="004C4A92">
        <w:rPr>
          <w:b/>
          <w:szCs w:val="22"/>
        </w:rPr>
        <w:lastRenderedPageBreak/>
        <w:t>Sociální média a webové stránky</w:t>
      </w:r>
      <w:r w:rsidR="00373987" w:rsidRPr="003F60D9">
        <w:rPr>
          <w:rFonts w:ascii="Calibri" w:hAnsi="Calibri" w:cs="Calibri"/>
          <w:sz w:val="10"/>
          <w:szCs w:val="10"/>
          <w:lang w:val="cs-CZ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7"/>
        <w:gridCol w:w="8756"/>
      </w:tblGrid>
      <w:tr w:rsidR="00373987" w:rsidRPr="003F60D9" w14:paraId="22717F23" w14:textId="77777777">
        <w:tc>
          <w:tcPr>
            <w:tcW w:w="817" w:type="dxa"/>
          </w:tcPr>
          <w:p w14:paraId="2E603DED" w14:textId="77777777" w:rsidR="00373987" w:rsidRPr="003F60D9" w:rsidRDefault="00373987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r w:rsidRPr="003F60D9">
              <w:rPr>
                <w:rFonts w:ascii="Calibri" w:hAnsi="Calibri" w:cs="Calibri"/>
                <w:noProof/>
                <w:szCs w:val="22"/>
                <w:lang w:val="cs-CZ" w:eastAsia="de-DE"/>
              </w:rPr>
              <w:drawing>
                <wp:inline distT="0" distB="0" distL="0" distR="0" wp14:anchorId="2F382033" wp14:editId="17381980">
                  <wp:extent cx="191202" cy="191202"/>
                  <wp:effectExtent l="0" t="0" r="0" b="0"/>
                  <wp:docPr id="1959081391" name="Grafik 3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9081391" name="Grafik 3">
                            <a:hlinkClick r:id="rId12"/>
                          </pic:cNvPr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3D348224" w14:textId="77777777" w:rsidR="00373987" w:rsidRPr="003F60D9" w:rsidRDefault="00000000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hyperlink r:id="rId14" w:history="1">
              <w:r w:rsidR="00373987" w:rsidRPr="003F60D9">
                <w:rPr>
                  <w:rStyle w:val="Hyperlink"/>
                  <w:szCs w:val="22"/>
                  <w:shd w:val="clear" w:color="auto" w:fill="FFFFFF"/>
                  <w:lang w:val="cs-CZ"/>
                </w:rPr>
                <w:t>https://www.linkedin.com/company/clarios/</w:t>
              </w:r>
            </w:hyperlink>
          </w:p>
        </w:tc>
      </w:tr>
      <w:tr w:rsidR="00373987" w:rsidRPr="003F60D9" w14:paraId="684B3104" w14:textId="77777777">
        <w:tc>
          <w:tcPr>
            <w:tcW w:w="817" w:type="dxa"/>
          </w:tcPr>
          <w:p w14:paraId="7727364E" w14:textId="77777777" w:rsidR="00373987" w:rsidRPr="003F60D9" w:rsidRDefault="00373987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r w:rsidRPr="003F60D9">
              <w:rPr>
                <w:rFonts w:ascii="Calibri" w:hAnsi="Calibri" w:cs="Calibri"/>
                <w:noProof/>
                <w:szCs w:val="22"/>
                <w:lang w:val="cs-CZ" w:eastAsia="de-DE"/>
              </w:rPr>
              <w:drawing>
                <wp:inline distT="0" distB="0" distL="0" distR="0" wp14:anchorId="5E36F63A" wp14:editId="7D90E7C8">
                  <wp:extent cx="195359" cy="195359"/>
                  <wp:effectExtent l="0" t="0" r="0" b="0"/>
                  <wp:docPr id="1607629385" name="Grafik 4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7629385" name="Grafik 4">
                            <a:hlinkClick r:id="rId15"/>
                          </pic:cNvPr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365B5150" w14:textId="77777777" w:rsidR="00373987" w:rsidRPr="003F60D9" w:rsidRDefault="00000000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hyperlink r:id="rId17" w:history="1">
              <w:r w:rsidR="00373987" w:rsidRPr="003F60D9">
                <w:rPr>
                  <w:rStyle w:val="Hyperlink"/>
                  <w:szCs w:val="22"/>
                  <w:shd w:val="clear" w:color="auto" w:fill="FFFFFF"/>
                  <w:lang w:val="cs-CZ"/>
                </w:rPr>
                <w:t>https://twitter.com/ClariosGlobal</w:t>
              </w:r>
            </w:hyperlink>
          </w:p>
        </w:tc>
      </w:tr>
      <w:tr w:rsidR="00373987" w:rsidRPr="003F60D9" w14:paraId="38F81404" w14:textId="77777777">
        <w:tc>
          <w:tcPr>
            <w:tcW w:w="817" w:type="dxa"/>
          </w:tcPr>
          <w:p w14:paraId="27A4672F" w14:textId="77777777" w:rsidR="00373987" w:rsidRPr="003F60D9" w:rsidRDefault="00373987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r w:rsidRPr="003F60D9">
              <w:rPr>
                <w:rFonts w:ascii="Calibri" w:hAnsi="Calibri" w:cs="Calibri"/>
                <w:noProof/>
                <w:szCs w:val="22"/>
                <w:lang w:val="cs-CZ" w:eastAsia="de-DE"/>
              </w:rPr>
              <w:drawing>
                <wp:inline distT="0" distB="0" distL="0" distR="0" wp14:anchorId="3B18E642" wp14:editId="45463C88">
                  <wp:extent cx="195359" cy="195359"/>
                  <wp:effectExtent l="0" t="0" r="0" b="0"/>
                  <wp:docPr id="598219251" name="Grafik 2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8219251" name="Grafik 2">
                            <a:hlinkClick r:id="rId18"/>
                          </pic:cNvPr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5359" cy="1953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69172BCC" w14:textId="77777777" w:rsidR="00373987" w:rsidRPr="003F60D9" w:rsidRDefault="00000000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hyperlink r:id="rId20" w:history="1">
              <w:r w:rsidR="00373987" w:rsidRPr="003F60D9">
                <w:rPr>
                  <w:rStyle w:val="Hyperlink"/>
                  <w:szCs w:val="22"/>
                  <w:shd w:val="clear" w:color="auto" w:fill="FFFFFF"/>
                  <w:lang w:val="cs-CZ"/>
                </w:rPr>
                <w:t>https://www.instagram.com/clariosglobal</w:t>
              </w:r>
            </w:hyperlink>
          </w:p>
        </w:tc>
      </w:tr>
      <w:tr w:rsidR="00373987" w:rsidRPr="003F60D9" w14:paraId="34EE32E2" w14:textId="77777777">
        <w:tc>
          <w:tcPr>
            <w:tcW w:w="817" w:type="dxa"/>
          </w:tcPr>
          <w:p w14:paraId="2024AE4E" w14:textId="77777777" w:rsidR="00373987" w:rsidRPr="003F60D9" w:rsidRDefault="00373987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r w:rsidRPr="003F60D9">
              <w:rPr>
                <w:rFonts w:ascii="Calibri" w:hAnsi="Calibri" w:cs="Calibri"/>
                <w:noProof/>
                <w:szCs w:val="22"/>
                <w:lang w:val="cs-CZ" w:eastAsia="de-DE"/>
              </w:rPr>
              <w:drawing>
                <wp:inline distT="0" distB="0" distL="0" distR="0" wp14:anchorId="328CFCFB" wp14:editId="65D1FF46">
                  <wp:extent cx="191202" cy="191202"/>
                  <wp:effectExtent l="0" t="0" r="0" b="0"/>
                  <wp:docPr id="1788608825" name="Grafik 1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8608825" name="Grafik 1">
                            <a:hlinkClick r:id="rId21"/>
                          </pic:cNvPr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202" cy="1912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26" w:type="dxa"/>
          </w:tcPr>
          <w:p w14:paraId="3A3F9970" w14:textId="77777777" w:rsidR="00373987" w:rsidRPr="003F60D9" w:rsidRDefault="00000000">
            <w:pPr>
              <w:spacing w:line="360" w:lineRule="auto"/>
              <w:rPr>
                <w:rFonts w:ascii="Calibri" w:hAnsi="Calibri" w:cs="Calibri"/>
                <w:szCs w:val="22"/>
                <w:lang w:val="cs-CZ"/>
              </w:rPr>
            </w:pPr>
            <w:hyperlink r:id="rId23" w:history="1">
              <w:r w:rsidR="00373987" w:rsidRPr="003F60D9">
                <w:rPr>
                  <w:rStyle w:val="Hyperlink"/>
                  <w:rFonts w:cs="Arial"/>
                  <w:szCs w:val="22"/>
                  <w:lang w:val="cs-CZ"/>
                </w:rPr>
                <w:t>https://www.youtube.com/@clariosglobal</w:t>
              </w:r>
            </w:hyperlink>
          </w:p>
        </w:tc>
      </w:tr>
      <w:tr w:rsidR="00373987" w:rsidRPr="003F60D9" w14:paraId="45FF5CAA" w14:textId="77777777">
        <w:tc>
          <w:tcPr>
            <w:tcW w:w="817" w:type="dxa"/>
          </w:tcPr>
          <w:p w14:paraId="3122CFBC" w14:textId="77777777" w:rsidR="00373987" w:rsidRPr="003F60D9" w:rsidRDefault="00000000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  <w:lang w:val="cs-CZ"/>
              </w:rPr>
            </w:pPr>
            <w:hyperlink r:id="rId24" w:history="1">
              <w:r w:rsidR="00373987" w:rsidRPr="003F60D9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  <w:lang w:val="cs-CZ"/>
                </w:rPr>
                <w:t>WWW</w:t>
              </w:r>
            </w:hyperlink>
          </w:p>
        </w:tc>
        <w:tc>
          <w:tcPr>
            <w:tcW w:w="8926" w:type="dxa"/>
          </w:tcPr>
          <w:p w14:paraId="1F882BA7" w14:textId="77777777" w:rsidR="00373987" w:rsidRPr="003F60D9" w:rsidRDefault="00000000">
            <w:pPr>
              <w:tabs>
                <w:tab w:val="center" w:pos="4355"/>
              </w:tabs>
              <w:spacing w:line="360" w:lineRule="auto"/>
              <w:rPr>
                <w:rFonts w:cs="Arial"/>
                <w:szCs w:val="22"/>
                <w:lang w:val="cs-CZ"/>
              </w:rPr>
            </w:pPr>
            <w:hyperlink r:id="rId25" w:history="1">
              <w:r w:rsidR="00373987" w:rsidRPr="003F60D9">
                <w:rPr>
                  <w:rStyle w:val="Hyperlink"/>
                  <w:rFonts w:cs="Arial"/>
                  <w:szCs w:val="22"/>
                  <w:lang w:val="cs-CZ"/>
                </w:rPr>
                <w:t>https://www.clarios.com</w:t>
              </w:r>
            </w:hyperlink>
            <w:r w:rsidR="00373987" w:rsidRPr="003F60D9">
              <w:rPr>
                <w:rFonts w:cs="Arial"/>
                <w:szCs w:val="22"/>
                <w:lang w:val="cs-CZ"/>
              </w:rPr>
              <w:tab/>
            </w:r>
          </w:p>
        </w:tc>
      </w:tr>
      <w:tr w:rsidR="00373987" w:rsidRPr="003F60D9" w14:paraId="02509ADB" w14:textId="77777777">
        <w:tc>
          <w:tcPr>
            <w:tcW w:w="817" w:type="dxa"/>
          </w:tcPr>
          <w:p w14:paraId="7092CC08" w14:textId="77777777" w:rsidR="00373987" w:rsidRPr="003F60D9" w:rsidRDefault="00000000">
            <w:pPr>
              <w:spacing w:line="360" w:lineRule="auto"/>
              <w:rPr>
                <w:rFonts w:ascii="Calibri" w:hAnsi="Calibri" w:cs="Calibri"/>
                <w:b/>
                <w:noProof/>
                <w:szCs w:val="22"/>
                <w:lang w:val="cs-CZ"/>
              </w:rPr>
            </w:pPr>
            <w:hyperlink r:id="rId26" w:history="1">
              <w:r w:rsidR="00373987" w:rsidRPr="003F60D9">
                <w:rPr>
                  <w:rStyle w:val="Hyperlink"/>
                  <w:rFonts w:ascii="Calibri" w:hAnsi="Calibri" w:cs="Calibri"/>
                  <w:b/>
                  <w:noProof/>
                  <w:color w:val="auto"/>
                  <w:szCs w:val="22"/>
                  <w:u w:val="none"/>
                  <w:lang w:val="cs-CZ"/>
                </w:rPr>
                <w:t>MEDIA</w:t>
              </w:r>
            </w:hyperlink>
          </w:p>
        </w:tc>
        <w:tc>
          <w:tcPr>
            <w:tcW w:w="8926" w:type="dxa"/>
          </w:tcPr>
          <w:p w14:paraId="4AAA4CC9" w14:textId="77777777" w:rsidR="00373987" w:rsidRPr="003F60D9" w:rsidRDefault="00000000">
            <w:pPr>
              <w:spacing w:line="360" w:lineRule="auto"/>
              <w:rPr>
                <w:rFonts w:cs="Arial"/>
                <w:szCs w:val="22"/>
                <w:lang w:val="cs-CZ"/>
              </w:rPr>
            </w:pPr>
            <w:hyperlink r:id="rId27" w:history="1">
              <w:r w:rsidR="00373987" w:rsidRPr="003F60D9">
                <w:rPr>
                  <w:rStyle w:val="Hyperlink"/>
                  <w:rFonts w:cs="Arial"/>
                  <w:szCs w:val="22"/>
                  <w:lang w:val="cs-CZ"/>
                </w:rPr>
                <w:t>https://clarios-press.kr-apps.de</w:t>
              </w:r>
            </w:hyperlink>
          </w:p>
        </w:tc>
      </w:tr>
      <w:bookmarkEnd w:id="0"/>
    </w:tbl>
    <w:p w14:paraId="63B452B7" w14:textId="77777777" w:rsidR="00180748" w:rsidRDefault="00180748" w:rsidP="00BC3A20">
      <w:pPr>
        <w:tabs>
          <w:tab w:val="left" w:pos="7938"/>
        </w:tabs>
        <w:spacing w:before="0" w:after="200" w:line="360" w:lineRule="auto"/>
        <w:rPr>
          <w:rFonts w:eastAsiaTheme="minorHAnsi" w:cs="Arial"/>
          <w:b/>
          <w:bCs/>
          <w:color w:val="000000"/>
          <w:szCs w:val="22"/>
          <w:lang w:val="cs-CZ"/>
        </w:rPr>
      </w:pPr>
    </w:p>
    <w:p w14:paraId="013686EF" w14:textId="77777777" w:rsidR="00802CAF" w:rsidRDefault="00802CAF" w:rsidP="00C56D95">
      <w:pPr>
        <w:tabs>
          <w:tab w:val="left" w:pos="7938"/>
        </w:tabs>
        <w:spacing w:before="0" w:after="200" w:line="360" w:lineRule="auto"/>
        <w:rPr>
          <w:rFonts w:eastAsiaTheme="minorHAnsi" w:cs="Arial"/>
          <w:b/>
          <w:bCs/>
          <w:color w:val="000000"/>
          <w:szCs w:val="22"/>
          <w:lang w:val="cs"/>
        </w:rPr>
      </w:pPr>
    </w:p>
    <w:p w14:paraId="7C2FC5A3" w14:textId="6E63AED1" w:rsidR="00C56D95" w:rsidRPr="00386C40" w:rsidRDefault="00C56D95" w:rsidP="00C56D95">
      <w:pPr>
        <w:tabs>
          <w:tab w:val="left" w:pos="7938"/>
        </w:tabs>
        <w:spacing w:before="0" w:after="200" w:line="360" w:lineRule="auto"/>
        <w:rPr>
          <w:rFonts w:eastAsiaTheme="minorHAnsi" w:cs="Arial"/>
          <w:b/>
          <w:bCs/>
          <w:color w:val="000000"/>
          <w:szCs w:val="22"/>
          <w:lang w:val="cs"/>
        </w:rPr>
      </w:pPr>
      <w:r w:rsidRPr="00386C40">
        <w:rPr>
          <w:rFonts w:eastAsiaTheme="minorHAnsi" w:cs="Arial"/>
          <w:b/>
          <w:bCs/>
          <w:color w:val="000000"/>
          <w:szCs w:val="22"/>
          <w:lang w:val="cs"/>
        </w:rPr>
        <w:t>O společnosti Clarios</w:t>
      </w:r>
    </w:p>
    <w:p w14:paraId="6FD6FBDF" w14:textId="6E5EAD3C" w:rsidR="00373987" w:rsidRPr="00C56D95" w:rsidRDefault="00802CAF" w:rsidP="00C56D95">
      <w:pPr>
        <w:tabs>
          <w:tab w:val="left" w:pos="7938"/>
        </w:tabs>
        <w:spacing w:before="0" w:after="200" w:line="360" w:lineRule="auto"/>
        <w:ind w:right="2234"/>
        <w:rPr>
          <w:color w:val="000000"/>
        </w:rPr>
      </w:pPr>
      <w:r w:rsidRPr="00802CAF">
        <w:t xml:space="preserve">Společnost Clarios je světovým lídrem v oblasti pokročilých nízkonapěťových bateriových technologií pro mobilitu. Podporujeme pokrok prostřednictvím stále chytřejších řešení pro téměř všechny druhy vozidel. S přibližně 18 000 zaměstnanci ve více než 100 zemích přinášíme hluboké odborné znalosti našim partnerům na trhu náhradních dílů a OEM a spolehlivost, bezpečnost a pohodlí do každodenního života. Odpovídáme planetě a důsledně se zaměřujeme na udržitelnost - prosazujeme nejlepší postupy udržitelnosti ve své třídě a prosazujeme je v celém našem odvětví. Společnost Clarios se zavázala k udržitelnosti a provozní efektivitě. Pracujeme na tom, aby 100 % našich prodaných výrobků bylo recyklovatelných. Clarios je společností z portfolia společnosti Brookfield. </w:t>
      </w:r>
      <w:r w:rsidR="00C56D95">
        <w:t>Více informací najdete</w:t>
      </w:r>
      <w:r w:rsidR="00C56D95">
        <w:rPr>
          <w:color w:val="111111"/>
          <w:shd w:val="clear" w:color="auto" w:fill="FFFFFF"/>
        </w:rPr>
        <w:t xml:space="preserve"> </w:t>
      </w:r>
      <w:hyperlink r:id="rId28" w:history="1">
        <w:r w:rsidR="00C56D95">
          <w:rPr>
            <w:rStyle w:val="Hyperlink"/>
            <w:shd w:val="clear" w:color="auto" w:fill="FFFFFF"/>
          </w:rPr>
          <w:t>zde</w:t>
        </w:r>
      </w:hyperlink>
      <w:r w:rsidR="00C56D95">
        <w:rPr>
          <w:color w:val="111111"/>
          <w:shd w:val="clear" w:color="auto" w:fill="FFFFFF"/>
        </w:rPr>
        <w:t xml:space="preserve"> (</w:t>
      </w:r>
      <w:r w:rsidR="00C56D95">
        <w:rPr>
          <w:color w:val="000000"/>
        </w:rPr>
        <w:t>PDF).</w:t>
      </w:r>
    </w:p>
    <w:sectPr w:rsidR="00373987" w:rsidRPr="00C56D95" w:rsidSect="006E1DDD">
      <w:headerReference w:type="default" r:id="rId29"/>
      <w:footerReference w:type="default" r:id="rId30"/>
      <w:pgSz w:w="11907" w:h="16839" w:code="9"/>
      <w:pgMar w:top="2977" w:right="864" w:bottom="426" w:left="1440" w:header="993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E40689" w14:textId="77777777" w:rsidR="00383D03" w:rsidRDefault="00383D03">
      <w:r>
        <w:separator/>
      </w:r>
    </w:p>
  </w:endnote>
  <w:endnote w:type="continuationSeparator" w:id="0">
    <w:p w14:paraId="441933C6" w14:textId="77777777" w:rsidR="00383D03" w:rsidRDefault="00383D03">
      <w:r>
        <w:continuationSeparator/>
      </w:r>
    </w:p>
  </w:endnote>
  <w:endnote w:type="continuationNotice" w:id="1">
    <w:p w14:paraId="663B50B9" w14:textId="77777777" w:rsidR="00383D03" w:rsidRDefault="00383D03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NewRomanPS Bold">
    <w:charset w:val="00"/>
    <w:family w:val="auto"/>
    <w:pitch w:val="variable"/>
    <w:sig w:usb0="03000000" w:usb1="00000000" w:usb2="00000000" w:usb3="00000000" w:csb0="00000001" w:csb1="00000000"/>
  </w:font>
  <w:font w:name="TimesNewRomanPS BoldItalic">
    <w:charset w:val="00"/>
    <w:family w:val="auto"/>
    <w:pitch w:val="variable"/>
    <w:sig w:usb0="03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5E0292" w14:textId="7B9358CB" w:rsidR="00D95477" w:rsidRPr="00BE072D" w:rsidRDefault="00180748" w:rsidP="00180748">
    <w:pPr>
      <w:pStyle w:val="Fuzeile"/>
      <w:ind w:left="-142"/>
      <w:jc w:val="right"/>
      <w:rPr>
        <w:rFonts w:ascii="Arial" w:hAnsi="Arial" w:cs="Arial"/>
        <w:sz w:val="16"/>
        <w:szCs w:val="16"/>
      </w:rPr>
    </w:pPr>
    <w:r>
      <w:rPr>
        <w:rFonts w:ascii="Arial" w:hAnsi="Arial"/>
        <w:sz w:val="16"/>
      </w:rPr>
      <w:t xml:space="preserve">strana </w:t>
    </w:r>
    <w:r w:rsidR="00833E83" w:rsidRPr="00F0358F">
      <w:rPr>
        <w:rFonts w:ascii="Arial" w:hAnsi="Arial" w:cs="Arial"/>
        <w:sz w:val="16"/>
      </w:rPr>
      <w:fldChar w:fldCharType="begin"/>
    </w:r>
    <w:r w:rsidR="00D95477" w:rsidRPr="00BE072D">
      <w:rPr>
        <w:rFonts w:ascii="Arial" w:hAnsi="Arial" w:cs="Arial"/>
        <w:sz w:val="16"/>
      </w:rPr>
      <w:instrText xml:space="preserve"> PAGE   \* MERGEFORMAT </w:instrText>
    </w:r>
    <w:r w:rsidR="00833E83" w:rsidRPr="00F0358F">
      <w:rPr>
        <w:rFonts w:ascii="Arial" w:hAnsi="Arial" w:cs="Arial"/>
        <w:sz w:val="16"/>
      </w:rPr>
      <w:fldChar w:fldCharType="separate"/>
    </w:r>
    <w:r w:rsidR="00BC3A20">
      <w:rPr>
        <w:rFonts w:ascii="Arial" w:hAnsi="Arial" w:cs="Arial"/>
        <w:noProof/>
        <w:sz w:val="16"/>
      </w:rPr>
      <w:t>7</w:t>
    </w:r>
    <w:r w:rsidR="00833E83" w:rsidRPr="00F0358F">
      <w:rPr>
        <w:rFonts w:ascii="Arial" w:hAnsi="Arial" w:cs="Arial"/>
        <w:sz w:val="16"/>
      </w:rPr>
      <w:fldChar w:fldCharType="end"/>
    </w:r>
    <w:r w:rsidR="00D95477">
      <w:rPr>
        <w:rFonts w:ascii="Arial" w:hAnsi="Arial"/>
        <w:sz w:val="16"/>
      </w:rPr>
      <w:t xml:space="preserve"> </w:t>
    </w:r>
    <w:r>
      <w:rPr>
        <w:rFonts w:ascii="Arial" w:hAnsi="Arial"/>
        <w:sz w:val="16"/>
      </w:rPr>
      <w:t>z 5</w:t>
    </w:r>
  </w:p>
  <w:p w14:paraId="01954DB2" w14:textId="77777777" w:rsidR="00D95477" w:rsidRPr="00BE072D" w:rsidRDefault="00D95477">
    <w:pPr>
      <w:pStyle w:val="Fuzeile"/>
      <w:rPr>
        <w:lang w:val="de-DE"/>
      </w:rPr>
    </w:pPr>
  </w:p>
  <w:p w14:paraId="57D2510C" w14:textId="77777777" w:rsidR="00D95477" w:rsidRPr="00BE072D" w:rsidRDefault="00D95477">
    <w:pPr>
      <w:pStyle w:val="Fuzeile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95D8F8" w14:textId="77777777" w:rsidR="00383D03" w:rsidRDefault="00383D03">
      <w:r>
        <w:separator/>
      </w:r>
    </w:p>
  </w:footnote>
  <w:footnote w:type="continuationSeparator" w:id="0">
    <w:p w14:paraId="2CBB4830" w14:textId="77777777" w:rsidR="00383D03" w:rsidRDefault="00383D03">
      <w:r>
        <w:continuationSeparator/>
      </w:r>
    </w:p>
  </w:footnote>
  <w:footnote w:type="continuationNotice" w:id="1">
    <w:p w14:paraId="01EAEDDF" w14:textId="77777777" w:rsidR="00383D03" w:rsidRDefault="00383D03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02C54" w14:textId="3DD54160" w:rsidR="00D95477" w:rsidRPr="0042320A" w:rsidRDefault="00B36D2C" w:rsidP="006E1DDD">
    <w:pPr>
      <w:pStyle w:val="berschrift1"/>
      <w:rPr>
        <w:rFonts w:ascii="Arial" w:hAnsi="Arial" w:cs="Arial"/>
        <w:b w:val="0"/>
        <w:color w:val="490E6F"/>
        <w:sz w:val="60"/>
        <w:szCs w:val="60"/>
      </w:rPr>
    </w:pPr>
    <w:r w:rsidRPr="000B5E1F">
      <w:rPr>
        <w:rFonts w:ascii="Arial" w:hAnsi="Arial" w:cs="Arial"/>
        <w:b w:val="0"/>
        <w:noProof/>
        <w:color w:val="490E6F"/>
        <w:sz w:val="60"/>
        <w:szCs w:val="60"/>
      </w:rPr>
      <w:drawing>
        <wp:anchor distT="0" distB="0" distL="114300" distR="114300" simplePos="0" relativeHeight="251659264" behindDoc="1" locked="0" layoutInCell="1" allowOverlap="1" wp14:anchorId="72197280" wp14:editId="1EB2AF39">
          <wp:simplePos x="0" y="0"/>
          <wp:positionH relativeFrom="margin">
            <wp:posOffset>3331597</wp:posOffset>
          </wp:positionH>
          <wp:positionV relativeFrom="paragraph">
            <wp:posOffset>-135807</wp:posOffset>
          </wp:positionV>
          <wp:extent cx="2918129" cy="652007"/>
          <wp:effectExtent l="0" t="0" r="0" b="0"/>
          <wp:wrapNone/>
          <wp:docPr id="4" name="Picture 3" descr="A group of logos on a black background&#10;&#10;Description automatically generated">
            <a:extLst xmlns:a="http://schemas.openxmlformats.org/drawingml/2006/main">
              <a:ext uri="{FF2B5EF4-FFF2-40B4-BE49-F238E27FC236}">
                <a16:creationId xmlns:a16="http://schemas.microsoft.com/office/drawing/2014/main" id="{01E51382-F587-3AF6-282E-140D03DF039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 descr="A group of logos on a black background&#10;&#10;Description automatically generated">
                    <a:extLst>
                      <a:ext uri="{FF2B5EF4-FFF2-40B4-BE49-F238E27FC236}">
                        <a16:creationId xmlns:a16="http://schemas.microsoft.com/office/drawing/2014/main" id="{01E51382-F587-3AF6-282E-140D03DF039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 rotWithShape="1">
                  <a:blip r:embed="rId1"/>
                  <a:srcRect l="52788" t="12621" r="9312" b="72322"/>
                  <a:stretch/>
                </pic:blipFill>
                <pic:spPr>
                  <a:xfrm>
                    <a:off x="0" y="0"/>
                    <a:ext cx="2918129" cy="6520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80748">
      <w:rPr>
        <w:rFonts w:ascii="Arial" w:hAnsi="Arial"/>
        <w:b w:val="0"/>
        <w:color w:val="490E6F"/>
        <w:sz w:val="60"/>
      </w:rPr>
      <w:t>Tisková zpráva</w:t>
    </w:r>
  </w:p>
  <w:p w14:paraId="26715F2B" w14:textId="77777777" w:rsidR="00D95477" w:rsidRPr="00F10219" w:rsidRDefault="00D95477" w:rsidP="001368BE">
    <w:pPr>
      <w:pStyle w:val="Kopfzeile"/>
      <w:spacing w:before="0" w:line="240" w:lineRule="auto"/>
      <w:rPr>
        <w:rFonts w:ascii="Arial" w:hAnsi="Arial"/>
        <w:sz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DC7663"/>
    <w:multiLevelType w:val="hybridMultilevel"/>
    <w:tmpl w:val="291687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68734C"/>
    <w:multiLevelType w:val="hybridMultilevel"/>
    <w:tmpl w:val="CBAE86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3556999">
    <w:abstractNumId w:val="1"/>
  </w:num>
  <w:num w:numId="2" w16cid:durableId="19550168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3C71"/>
    <w:rsid w:val="0000152C"/>
    <w:rsid w:val="0000418B"/>
    <w:rsid w:val="00010A5B"/>
    <w:rsid w:val="000254CB"/>
    <w:rsid w:val="00027BFE"/>
    <w:rsid w:val="00027FA4"/>
    <w:rsid w:val="0003015B"/>
    <w:rsid w:val="00033D61"/>
    <w:rsid w:val="000346D4"/>
    <w:rsid w:val="000374BF"/>
    <w:rsid w:val="0005075A"/>
    <w:rsid w:val="00052683"/>
    <w:rsid w:val="00052E6E"/>
    <w:rsid w:val="00055504"/>
    <w:rsid w:val="00056144"/>
    <w:rsid w:val="00056486"/>
    <w:rsid w:val="00057A24"/>
    <w:rsid w:val="00060629"/>
    <w:rsid w:val="000626D4"/>
    <w:rsid w:val="000663B3"/>
    <w:rsid w:val="0006750E"/>
    <w:rsid w:val="00067664"/>
    <w:rsid w:val="0007455F"/>
    <w:rsid w:val="00074ADC"/>
    <w:rsid w:val="000775D8"/>
    <w:rsid w:val="00083313"/>
    <w:rsid w:val="00085E49"/>
    <w:rsid w:val="0009224A"/>
    <w:rsid w:val="0009270D"/>
    <w:rsid w:val="00093986"/>
    <w:rsid w:val="00094890"/>
    <w:rsid w:val="000957BE"/>
    <w:rsid w:val="0009638C"/>
    <w:rsid w:val="00097EB4"/>
    <w:rsid w:val="000A06EE"/>
    <w:rsid w:val="000A175D"/>
    <w:rsid w:val="000A3544"/>
    <w:rsid w:val="000A3F1C"/>
    <w:rsid w:val="000A7D16"/>
    <w:rsid w:val="000B1037"/>
    <w:rsid w:val="000B2F57"/>
    <w:rsid w:val="000B41FC"/>
    <w:rsid w:val="000C5772"/>
    <w:rsid w:val="000C645C"/>
    <w:rsid w:val="000D7A1B"/>
    <w:rsid w:val="000E0891"/>
    <w:rsid w:val="000E66B5"/>
    <w:rsid w:val="000E7455"/>
    <w:rsid w:val="000F0107"/>
    <w:rsid w:val="000F1135"/>
    <w:rsid w:val="000F11D9"/>
    <w:rsid w:val="000F415C"/>
    <w:rsid w:val="0010023F"/>
    <w:rsid w:val="00102EC4"/>
    <w:rsid w:val="00104504"/>
    <w:rsid w:val="0010645B"/>
    <w:rsid w:val="00106F70"/>
    <w:rsid w:val="001123C5"/>
    <w:rsid w:val="00115FB9"/>
    <w:rsid w:val="00122B94"/>
    <w:rsid w:val="00126DF4"/>
    <w:rsid w:val="001368BE"/>
    <w:rsid w:val="00142CDE"/>
    <w:rsid w:val="001441CF"/>
    <w:rsid w:val="00144227"/>
    <w:rsid w:val="00145324"/>
    <w:rsid w:val="00154709"/>
    <w:rsid w:val="001607F3"/>
    <w:rsid w:val="00160DB6"/>
    <w:rsid w:val="001653B3"/>
    <w:rsid w:val="001659A5"/>
    <w:rsid w:val="00167FF6"/>
    <w:rsid w:val="00170D14"/>
    <w:rsid w:val="001735E8"/>
    <w:rsid w:val="00174E49"/>
    <w:rsid w:val="0017608D"/>
    <w:rsid w:val="00180748"/>
    <w:rsid w:val="0018200E"/>
    <w:rsid w:val="001839C5"/>
    <w:rsid w:val="00183DDB"/>
    <w:rsid w:val="00190B92"/>
    <w:rsid w:val="00191185"/>
    <w:rsid w:val="001958CA"/>
    <w:rsid w:val="0019686A"/>
    <w:rsid w:val="00197086"/>
    <w:rsid w:val="001A16D7"/>
    <w:rsid w:val="001A23F6"/>
    <w:rsid w:val="001A24E9"/>
    <w:rsid w:val="001A6458"/>
    <w:rsid w:val="001B2EC8"/>
    <w:rsid w:val="001B6518"/>
    <w:rsid w:val="001B76A6"/>
    <w:rsid w:val="001D0488"/>
    <w:rsid w:val="001D4DA9"/>
    <w:rsid w:val="001E1BE5"/>
    <w:rsid w:val="001E294F"/>
    <w:rsid w:val="001E47EB"/>
    <w:rsid w:val="001E7A0A"/>
    <w:rsid w:val="001E7A38"/>
    <w:rsid w:val="001F0D57"/>
    <w:rsid w:val="001F14A7"/>
    <w:rsid w:val="001F1FE4"/>
    <w:rsid w:val="001F6023"/>
    <w:rsid w:val="00200EFB"/>
    <w:rsid w:val="00203EA6"/>
    <w:rsid w:val="00205B13"/>
    <w:rsid w:val="002111F0"/>
    <w:rsid w:val="002121B5"/>
    <w:rsid w:val="00213EB0"/>
    <w:rsid w:val="00214C2A"/>
    <w:rsid w:val="00217B83"/>
    <w:rsid w:val="00217DA8"/>
    <w:rsid w:val="0022070C"/>
    <w:rsid w:val="00220B25"/>
    <w:rsid w:val="002210EE"/>
    <w:rsid w:val="0022147D"/>
    <w:rsid w:val="002219B0"/>
    <w:rsid w:val="00225BD6"/>
    <w:rsid w:val="00225C4D"/>
    <w:rsid w:val="00226C17"/>
    <w:rsid w:val="00232E47"/>
    <w:rsid w:val="00233241"/>
    <w:rsid w:val="00234935"/>
    <w:rsid w:val="0023544E"/>
    <w:rsid w:val="00235DDC"/>
    <w:rsid w:val="00240921"/>
    <w:rsid w:val="002409CD"/>
    <w:rsid w:val="002430C8"/>
    <w:rsid w:val="00245915"/>
    <w:rsid w:val="00251F47"/>
    <w:rsid w:val="00252E5F"/>
    <w:rsid w:val="00252F71"/>
    <w:rsid w:val="00253D48"/>
    <w:rsid w:val="0025772D"/>
    <w:rsid w:val="00257E98"/>
    <w:rsid w:val="002600F7"/>
    <w:rsid w:val="00260831"/>
    <w:rsid w:val="00263340"/>
    <w:rsid w:val="002669EE"/>
    <w:rsid w:val="00271325"/>
    <w:rsid w:val="00271A2B"/>
    <w:rsid w:val="00272CBC"/>
    <w:rsid w:val="00276430"/>
    <w:rsid w:val="00277165"/>
    <w:rsid w:val="0027772E"/>
    <w:rsid w:val="00280469"/>
    <w:rsid w:val="00282679"/>
    <w:rsid w:val="00282C06"/>
    <w:rsid w:val="002830D5"/>
    <w:rsid w:val="00283278"/>
    <w:rsid w:val="00283D70"/>
    <w:rsid w:val="00284D20"/>
    <w:rsid w:val="00287E08"/>
    <w:rsid w:val="002909FA"/>
    <w:rsid w:val="002924C6"/>
    <w:rsid w:val="002939C4"/>
    <w:rsid w:val="0029450C"/>
    <w:rsid w:val="00294875"/>
    <w:rsid w:val="002A0A6D"/>
    <w:rsid w:val="002A19FF"/>
    <w:rsid w:val="002A351A"/>
    <w:rsid w:val="002A3B18"/>
    <w:rsid w:val="002B0522"/>
    <w:rsid w:val="002B0BAB"/>
    <w:rsid w:val="002B38D7"/>
    <w:rsid w:val="002B692E"/>
    <w:rsid w:val="002C0B0A"/>
    <w:rsid w:val="002C448A"/>
    <w:rsid w:val="002D0C1D"/>
    <w:rsid w:val="002D19F4"/>
    <w:rsid w:val="002D21DB"/>
    <w:rsid w:val="002D542B"/>
    <w:rsid w:val="002E05A1"/>
    <w:rsid w:val="002E34B1"/>
    <w:rsid w:val="002E5D05"/>
    <w:rsid w:val="002E614C"/>
    <w:rsid w:val="002E6553"/>
    <w:rsid w:val="002E6870"/>
    <w:rsid w:val="002E7E3A"/>
    <w:rsid w:val="002F1BEC"/>
    <w:rsid w:val="002F21B5"/>
    <w:rsid w:val="002F2787"/>
    <w:rsid w:val="002F55E1"/>
    <w:rsid w:val="002F59A5"/>
    <w:rsid w:val="002F6F64"/>
    <w:rsid w:val="003038AA"/>
    <w:rsid w:val="00303982"/>
    <w:rsid w:val="00303F8D"/>
    <w:rsid w:val="003050E0"/>
    <w:rsid w:val="0031386B"/>
    <w:rsid w:val="0031503B"/>
    <w:rsid w:val="0031719A"/>
    <w:rsid w:val="00320037"/>
    <w:rsid w:val="003210A5"/>
    <w:rsid w:val="00322428"/>
    <w:rsid w:val="00324963"/>
    <w:rsid w:val="00325E36"/>
    <w:rsid w:val="00327AA1"/>
    <w:rsid w:val="00330855"/>
    <w:rsid w:val="00333B2E"/>
    <w:rsid w:val="003351F4"/>
    <w:rsid w:val="00335917"/>
    <w:rsid w:val="003363BE"/>
    <w:rsid w:val="003368A8"/>
    <w:rsid w:val="003369CA"/>
    <w:rsid w:val="0034195E"/>
    <w:rsid w:val="003428EE"/>
    <w:rsid w:val="00343214"/>
    <w:rsid w:val="00343B86"/>
    <w:rsid w:val="0034649B"/>
    <w:rsid w:val="003476F6"/>
    <w:rsid w:val="00357682"/>
    <w:rsid w:val="00357DDF"/>
    <w:rsid w:val="00357E3B"/>
    <w:rsid w:val="00361570"/>
    <w:rsid w:val="00362CB6"/>
    <w:rsid w:val="00364EB2"/>
    <w:rsid w:val="00365AAF"/>
    <w:rsid w:val="003668BA"/>
    <w:rsid w:val="00366923"/>
    <w:rsid w:val="0036759A"/>
    <w:rsid w:val="003703E0"/>
    <w:rsid w:val="00371CEF"/>
    <w:rsid w:val="00373014"/>
    <w:rsid w:val="0037352F"/>
    <w:rsid w:val="00373987"/>
    <w:rsid w:val="00373D70"/>
    <w:rsid w:val="0037572D"/>
    <w:rsid w:val="003762B1"/>
    <w:rsid w:val="003775BD"/>
    <w:rsid w:val="00380BF8"/>
    <w:rsid w:val="003836F9"/>
    <w:rsid w:val="00383D03"/>
    <w:rsid w:val="0038614D"/>
    <w:rsid w:val="0039142A"/>
    <w:rsid w:val="00391C4A"/>
    <w:rsid w:val="00392A6A"/>
    <w:rsid w:val="00392B5D"/>
    <w:rsid w:val="003944DE"/>
    <w:rsid w:val="00395374"/>
    <w:rsid w:val="003A3412"/>
    <w:rsid w:val="003A3B01"/>
    <w:rsid w:val="003A4DD5"/>
    <w:rsid w:val="003A6F7A"/>
    <w:rsid w:val="003B017B"/>
    <w:rsid w:val="003B686C"/>
    <w:rsid w:val="003C070A"/>
    <w:rsid w:val="003C1136"/>
    <w:rsid w:val="003C178A"/>
    <w:rsid w:val="003C24FA"/>
    <w:rsid w:val="003C3EA4"/>
    <w:rsid w:val="003C42CF"/>
    <w:rsid w:val="003D3992"/>
    <w:rsid w:val="003D4E87"/>
    <w:rsid w:val="003E3763"/>
    <w:rsid w:val="003E3EE5"/>
    <w:rsid w:val="003E5E5C"/>
    <w:rsid w:val="003F02D3"/>
    <w:rsid w:val="003F085A"/>
    <w:rsid w:val="003F08FB"/>
    <w:rsid w:val="003F2EC7"/>
    <w:rsid w:val="003F4C41"/>
    <w:rsid w:val="003F574C"/>
    <w:rsid w:val="003F60D9"/>
    <w:rsid w:val="003F663E"/>
    <w:rsid w:val="003F686D"/>
    <w:rsid w:val="003F689F"/>
    <w:rsid w:val="003F6E88"/>
    <w:rsid w:val="00400CE2"/>
    <w:rsid w:val="0040114D"/>
    <w:rsid w:val="0040131B"/>
    <w:rsid w:val="00404A8F"/>
    <w:rsid w:val="0040522A"/>
    <w:rsid w:val="004056B3"/>
    <w:rsid w:val="00407D1E"/>
    <w:rsid w:val="00407E49"/>
    <w:rsid w:val="00410AAB"/>
    <w:rsid w:val="00414BB7"/>
    <w:rsid w:val="00416240"/>
    <w:rsid w:val="00417C99"/>
    <w:rsid w:val="0042320A"/>
    <w:rsid w:val="00423E80"/>
    <w:rsid w:val="00426267"/>
    <w:rsid w:val="004276C1"/>
    <w:rsid w:val="00427EE1"/>
    <w:rsid w:val="0043024E"/>
    <w:rsid w:val="0043064E"/>
    <w:rsid w:val="004433A3"/>
    <w:rsid w:val="004437F3"/>
    <w:rsid w:val="00444E6C"/>
    <w:rsid w:val="00445422"/>
    <w:rsid w:val="004467CC"/>
    <w:rsid w:val="00446F5B"/>
    <w:rsid w:val="004525CA"/>
    <w:rsid w:val="004534D6"/>
    <w:rsid w:val="00454214"/>
    <w:rsid w:val="00456ADC"/>
    <w:rsid w:val="00460EBE"/>
    <w:rsid w:val="00462202"/>
    <w:rsid w:val="00463B2B"/>
    <w:rsid w:val="00466A8D"/>
    <w:rsid w:val="00466C67"/>
    <w:rsid w:val="004742C7"/>
    <w:rsid w:val="004757E8"/>
    <w:rsid w:val="004825AC"/>
    <w:rsid w:val="00483AEA"/>
    <w:rsid w:val="00483E2F"/>
    <w:rsid w:val="0048553D"/>
    <w:rsid w:val="004879FB"/>
    <w:rsid w:val="004918D3"/>
    <w:rsid w:val="0049312D"/>
    <w:rsid w:val="004A1922"/>
    <w:rsid w:val="004A334F"/>
    <w:rsid w:val="004A6E97"/>
    <w:rsid w:val="004B0427"/>
    <w:rsid w:val="004B2CC6"/>
    <w:rsid w:val="004B4DC4"/>
    <w:rsid w:val="004B634E"/>
    <w:rsid w:val="004C0ABE"/>
    <w:rsid w:val="004C24EF"/>
    <w:rsid w:val="004C2FDA"/>
    <w:rsid w:val="004C55FB"/>
    <w:rsid w:val="004C590E"/>
    <w:rsid w:val="004C5FF1"/>
    <w:rsid w:val="004C7B0B"/>
    <w:rsid w:val="004C7E31"/>
    <w:rsid w:val="004D0E08"/>
    <w:rsid w:val="004D6387"/>
    <w:rsid w:val="004D691C"/>
    <w:rsid w:val="004D71FB"/>
    <w:rsid w:val="004E1AA6"/>
    <w:rsid w:val="004E1EB3"/>
    <w:rsid w:val="004E4803"/>
    <w:rsid w:val="004E52BF"/>
    <w:rsid w:val="004E79F7"/>
    <w:rsid w:val="004F0EBC"/>
    <w:rsid w:val="004F3683"/>
    <w:rsid w:val="0050101D"/>
    <w:rsid w:val="00502860"/>
    <w:rsid w:val="0050337E"/>
    <w:rsid w:val="005047C4"/>
    <w:rsid w:val="00504AE2"/>
    <w:rsid w:val="00505708"/>
    <w:rsid w:val="005072C7"/>
    <w:rsid w:val="00512812"/>
    <w:rsid w:val="00512B0D"/>
    <w:rsid w:val="00513470"/>
    <w:rsid w:val="00520C91"/>
    <w:rsid w:val="0052177C"/>
    <w:rsid w:val="00522B68"/>
    <w:rsid w:val="005235C4"/>
    <w:rsid w:val="00524BCA"/>
    <w:rsid w:val="00526A67"/>
    <w:rsid w:val="00527CF7"/>
    <w:rsid w:val="00533400"/>
    <w:rsid w:val="00535B07"/>
    <w:rsid w:val="0053603D"/>
    <w:rsid w:val="00540C75"/>
    <w:rsid w:val="00541C01"/>
    <w:rsid w:val="005427C2"/>
    <w:rsid w:val="00545428"/>
    <w:rsid w:val="00546BF3"/>
    <w:rsid w:val="00553232"/>
    <w:rsid w:val="005551DF"/>
    <w:rsid w:val="0056023E"/>
    <w:rsid w:val="005619BC"/>
    <w:rsid w:val="00561D9B"/>
    <w:rsid w:val="005646F4"/>
    <w:rsid w:val="00570132"/>
    <w:rsid w:val="00571A50"/>
    <w:rsid w:val="00575874"/>
    <w:rsid w:val="00576BAD"/>
    <w:rsid w:val="00582455"/>
    <w:rsid w:val="005832ED"/>
    <w:rsid w:val="005843A3"/>
    <w:rsid w:val="0058660D"/>
    <w:rsid w:val="00586DDB"/>
    <w:rsid w:val="00587D2C"/>
    <w:rsid w:val="005934CB"/>
    <w:rsid w:val="00593CFA"/>
    <w:rsid w:val="00594555"/>
    <w:rsid w:val="00596948"/>
    <w:rsid w:val="005A1F02"/>
    <w:rsid w:val="005A39ED"/>
    <w:rsid w:val="005A5A18"/>
    <w:rsid w:val="005A5FF4"/>
    <w:rsid w:val="005B105D"/>
    <w:rsid w:val="005B5F26"/>
    <w:rsid w:val="005C159E"/>
    <w:rsid w:val="005C3489"/>
    <w:rsid w:val="005C3D0D"/>
    <w:rsid w:val="005C453B"/>
    <w:rsid w:val="005C4998"/>
    <w:rsid w:val="005C66E5"/>
    <w:rsid w:val="005C76C6"/>
    <w:rsid w:val="005D0F52"/>
    <w:rsid w:val="005E0A2C"/>
    <w:rsid w:val="005E1262"/>
    <w:rsid w:val="005E295A"/>
    <w:rsid w:val="005E391F"/>
    <w:rsid w:val="005F1F5A"/>
    <w:rsid w:val="005F2697"/>
    <w:rsid w:val="005F2E48"/>
    <w:rsid w:val="005F5682"/>
    <w:rsid w:val="006008AF"/>
    <w:rsid w:val="00605226"/>
    <w:rsid w:val="0060619A"/>
    <w:rsid w:val="00606F45"/>
    <w:rsid w:val="006078F7"/>
    <w:rsid w:val="006141EF"/>
    <w:rsid w:val="00624DBC"/>
    <w:rsid w:val="00627935"/>
    <w:rsid w:val="00630B1D"/>
    <w:rsid w:val="00636204"/>
    <w:rsid w:val="00640D6F"/>
    <w:rsid w:val="00641334"/>
    <w:rsid w:val="006413CF"/>
    <w:rsid w:val="00645716"/>
    <w:rsid w:val="00646FBD"/>
    <w:rsid w:val="00650412"/>
    <w:rsid w:val="00650D89"/>
    <w:rsid w:val="006510B0"/>
    <w:rsid w:val="00651593"/>
    <w:rsid w:val="00652558"/>
    <w:rsid w:val="00653083"/>
    <w:rsid w:val="00661024"/>
    <w:rsid w:val="00661417"/>
    <w:rsid w:val="00663770"/>
    <w:rsid w:val="00665507"/>
    <w:rsid w:val="0066790A"/>
    <w:rsid w:val="00667CDF"/>
    <w:rsid w:val="0067028E"/>
    <w:rsid w:val="00672F92"/>
    <w:rsid w:val="006776C0"/>
    <w:rsid w:val="0068065A"/>
    <w:rsid w:val="00680FBE"/>
    <w:rsid w:val="00684678"/>
    <w:rsid w:val="00685A8A"/>
    <w:rsid w:val="006909B5"/>
    <w:rsid w:val="006923C8"/>
    <w:rsid w:val="00692BC5"/>
    <w:rsid w:val="0069633D"/>
    <w:rsid w:val="00697674"/>
    <w:rsid w:val="006A0418"/>
    <w:rsid w:val="006A1977"/>
    <w:rsid w:val="006A229D"/>
    <w:rsid w:val="006A2466"/>
    <w:rsid w:val="006A3719"/>
    <w:rsid w:val="006A41B8"/>
    <w:rsid w:val="006A5398"/>
    <w:rsid w:val="006A66AC"/>
    <w:rsid w:val="006B465F"/>
    <w:rsid w:val="006B4733"/>
    <w:rsid w:val="006B5370"/>
    <w:rsid w:val="006B668D"/>
    <w:rsid w:val="006B7E03"/>
    <w:rsid w:val="006C092D"/>
    <w:rsid w:val="006C37FC"/>
    <w:rsid w:val="006C3C55"/>
    <w:rsid w:val="006C3FD0"/>
    <w:rsid w:val="006C4C84"/>
    <w:rsid w:val="006C4F82"/>
    <w:rsid w:val="006C56C4"/>
    <w:rsid w:val="006C5C49"/>
    <w:rsid w:val="006C73F4"/>
    <w:rsid w:val="006D5195"/>
    <w:rsid w:val="006D68AF"/>
    <w:rsid w:val="006E1DDD"/>
    <w:rsid w:val="006E28B3"/>
    <w:rsid w:val="006E2C3D"/>
    <w:rsid w:val="006E3B0D"/>
    <w:rsid w:val="006E4396"/>
    <w:rsid w:val="006E7241"/>
    <w:rsid w:val="006E79FD"/>
    <w:rsid w:val="006F1E77"/>
    <w:rsid w:val="006F4879"/>
    <w:rsid w:val="006F5144"/>
    <w:rsid w:val="006F5218"/>
    <w:rsid w:val="006F6657"/>
    <w:rsid w:val="0070012A"/>
    <w:rsid w:val="00702959"/>
    <w:rsid w:val="00713302"/>
    <w:rsid w:val="00713E96"/>
    <w:rsid w:val="007156CE"/>
    <w:rsid w:val="007236FF"/>
    <w:rsid w:val="00723B26"/>
    <w:rsid w:val="007261E3"/>
    <w:rsid w:val="007308FF"/>
    <w:rsid w:val="00732799"/>
    <w:rsid w:val="0073347B"/>
    <w:rsid w:val="00735D01"/>
    <w:rsid w:val="007367A3"/>
    <w:rsid w:val="007368E8"/>
    <w:rsid w:val="007404A0"/>
    <w:rsid w:val="00746630"/>
    <w:rsid w:val="0074709D"/>
    <w:rsid w:val="00747B12"/>
    <w:rsid w:val="0075093D"/>
    <w:rsid w:val="00750E6C"/>
    <w:rsid w:val="0075483D"/>
    <w:rsid w:val="007569D5"/>
    <w:rsid w:val="00760259"/>
    <w:rsid w:val="00762EEE"/>
    <w:rsid w:val="00763360"/>
    <w:rsid w:val="00766321"/>
    <w:rsid w:val="0076659E"/>
    <w:rsid w:val="007669C2"/>
    <w:rsid w:val="00772388"/>
    <w:rsid w:val="00772CA1"/>
    <w:rsid w:val="00782682"/>
    <w:rsid w:val="00787DDF"/>
    <w:rsid w:val="00791361"/>
    <w:rsid w:val="00791475"/>
    <w:rsid w:val="007956F7"/>
    <w:rsid w:val="007A0AA5"/>
    <w:rsid w:val="007A25F8"/>
    <w:rsid w:val="007A4FC7"/>
    <w:rsid w:val="007A6C00"/>
    <w:rsid w:val="007A7131"/>
    <w:rsid w:val="007A7418"/>
    <w:rsid w:val="007A7F4D"/>
    <w:rsid w:val="007B01C6"/>
    <w:rsid w:val="007B3A17"/>
    <w:rsid w:val="007B3A9A"/>
    <w:rsid w:val="007B4EA2"/>
    <w:rsid w:val="007B6145"/>
    <w:rsid w:val="007B6661"/>
    <w:rsid w:val="007B6F01"/>
    <w:rsid w:val="007C1017"/>
    <w:rsid w:val="007C3159"/>
    <w:rsid w:val="007D5D6D"/>
    <w:rsid w:val="007D6F65"/>
    <w:rsid w:val="007D7435"/>
    <w:rsid w:val="007F10B9"/>
    <w:rsid w:val="007F4B50"/>
    <w:rsid w:val="007F6418"/>
    <w:rsid w:val="007F6D38"/>
    <w:rsid w:val="008001CC"/>
    <w:rsid w:val="00802CAF"/>
    <w:rsid w:val="0080552A"/>
    <w:rsid w:val="00805F21"/>
    <w:rsid w:val="0080631C"/>
    <w:rsid w:val="00806923"/>
    <w:rsid w:val="00811D00"/>
    <w:rsid w:val="00813145"/>
    <w:rsid w:val="00817014"/>
    <w:rsid w:val="00817BFB"/>
    <w:rsid w:val="00823B28"/>
    <w:rsid w:val="00824DF0"/>
    <w:rsid w:val="00826722"/>
    <w:rsid w:val="0083273E"/>
    <w:rsid w:val="00833951"/>
    <w:rsid w:val="00833E83"/>
    <w:rsid w:val="008340DF"/>
    <w:rsid w:val="00835A6E"/>
    <w:rsid w:val="0083638B"/>
    <w:rsid w:val="0084292F"/>
    <w:rsid w:val="00842F15"/>
    <w:rsid w:val="00843E9F"/>
    <w:rsid w:val="00850083"/>
    <w:rsid w:val="008533CA"/>
    <w:rsid w:val="00856BC4"/>
    <w:rsid w:val="00856D94"/>
    <w:rsid w:val="00860A26"/>
    <w:rsid w:val="0086190B"/>
    <w:rsid w:val="00866EB0"/>
    <w:rsid w:val="00866F3E"/>
    <w:rsid w:val="00867A56"/>
    <w:rsid w:val="00870BBE"/>
    <w:rsid w:val="0087677E"/>
    <w:rsid w:val="00876C8D"/>
    <w:rsid w:val="00881EF9"/>
    <w:rsid w:val="008868F2"/>
    <w:rsid w:val="00886AB7"/>
    <w:rsid w:val="008918D0"/>
    <w:rsid w:val="00891D61"/>
    <w:rsid w:val="00895756"/>
    <w:rsid w:val="00895E5E"/>
    <w:rsid w:val="00896E46"/>
    <w:rsid w:val="008A2ABD"/>
    <w:rsid w:val="008A4C08"/>
    <w:rsid w:val="008A5DDD"/>
    <w:rsid w:val="008B2B4D"/>
    <w:rsid w:val="008B535A"/>
    <w:rsid w:val="008C47DA"/>
    <w:rsid w:val="008C594C"/>
    <w:rsid w:val="008D2D94"/>
    <w:rsid w:val="008D5198"/>
    <w:rsid w:val="008D5FB6"/>
    <w:rsid w:val="008E3FB8"/>
    <w:rsid w:val="008E73F0"/>
    <w:rsid w:val="008F237E"/>
    <w:rsid w:val="008F5D56"/>
    <w:rsid w:val="009068FE"/>
    <w:rsid w:val="00907CA4"/>
    <w:rsid w:val="00907F3E"/>
    <w:rsid w:val="00911A7B"/>
    <w:rsid w:val="009124FC"/>
    <w:rsid w:val="00913CFE"/>
    <w:rsid w:val="00916189"/>
    <w:rsid w:val="009177FE"/>
    <w:rsid w:val="00917CA5"/>
    <w:rsid w:val="009206E4"/>
    <w:rsid w:val="00920AA6"/>
    <w:rsid w:val="00922800"/>
    <w:rsid w:val="00924D5E"/>
    <w:rsid w:val="0092540A"/>
    <w:rsid w:val="00926CA0"/>
    <w:rsid w:val="009323ED"/>
    <w:rsid w:val="00934C74"/>
    <w:rsid w:val="00934DEB"/>
    <w:rsid w:val="00935098"/>
    <w:rsid w:val="009410E7"/>
    <w:rsid w:val="009430E3"/>
    <w:rsid w:val="00943B33"/>
    <w:rsid w:val="00943B96"/>
    <w:rsid w:val="00944C3D"/>
    <w:rsid w:val="00947116"/>
    <w:rsid w:val="0094D7D9"/>
    <w:rsid w:val="0095476A"/>
    <w:rsid w:val="00955036"/>
    <w:rsid w:val="00956B4B"/>
    <w:rsid w:val="00957555"/>
    <w:rsid w:val="0095795A"/>
    <w:rsid w:val="009631A3"/>
    <w:rsid w:val="00963E4D"/>
    <w:rsid w:val="00965637"/>
    <w:rsid w:val="009660F8"/>
    <w:rsid w:val="009675A8"/>
    <w:rsid w:val="009702A4"/>
    <w:rsid w:val="00970744"/>
    <w:rsid w:val="00970856"/>
    <w:rsid w:val="00972CA1"/>
    <w:rsid w:val="0097492E"/>
    <w:rsid w:val="00975B1B"/>
    <w:rsid w:val="00977B51"/>
    <w:rsid w:val="00980B2E"/>
    <w:rsid w:val="00982F50"/>
    <w:rsid w:val="00984AFF"/>
    <w:rsid w:val="00987BA4"/>
    <w:rsid w:val="00991C89"/>
    <w:rsid w:val="00991CC5"/>
    <w:rsid w:val="009941CF"/>
    <w:rsid w:val="0099612C"/>
    <w:rsid w:val="009A067D"/>
    <w:rsid w:val="009A1B50"/>
    <w:rsid w:val="009A1F50"/>
    <w:rsid w:val="009A2003"/>
    <w:rsid w:val="009A2848"/>
    <w:rsid w:val="009A3C12"/>
    <w:rsid w:val="009A4BD3"/>
    <w:rsid w:val="009A63BA"/>
    <w:rsid w:val="009A6A58"/>
    <w:rsid w:val="009A7717"/>
    <w:rsid w:val="009B1017"/>
    <w:rsid w:val="009B2E2B"/>
    <w:rsid w:val="009C5AA8"/>
    <w:rsid w:val="009D1C82"/>
    <w:rsid w:val="009D7413"/>
    <w:rsid w:val="009E44A2"/>
    <w:rsid w:val="009E4793"/>
    <w:rsid w:val="009E6FE0"/>
    <w:rsid w:val="009E6FE4"/>
    <w:rsid w:val="009F0487"/>
    <w:rsid w:val="009F0C1B"/>
    <w:rsid w:val="009F3929"/>
    <w:rsid w:val="009F420E"/>
    <w:rsid w:val="009F54B8"/>
    <w:rsid w:val="009F5CB8"/>
    <w:rsid w:val="009F6366"/>
    <w:rsid w:val="009F6868"/>
    <w:rsid w:val="00A00CD8"/>
    <w:rsid w:val="00A020B1"/>
    <w:rsid w:val="00A023E4"/>
    <w:rsid w:val="00A02D65"/>
    <w:rsid w:val="00A0462F"/>
    <w:rsid w:val="00A04892"/>
    <w:rsid w:val="00A069C5"/>
    <w:rsid w:val="00A07B05"/>
    <w:rsid w:val="00A12021"/>
    <w:rsid w:val="00A20237"/>
    <w:rsid w:val="00A21E83"/>
    <w:rsid w:val="00A2201D"/>
    <w:rsid w:val="00A236A4"/>
    <w:rsid w:val="00A2506F"/>
    <w:rsid w:val="00A2551C"/>
    <w:rsid w:val="00A2723F"/>
    <w:rsid w:val="00A307F2"/>
    <w:rsid w:val="00A308E6"/>
    <w:rsid w:val="00A31AE7"/>
    <w:rsid w:val="00A3232C"/>
    <w:rsid w:val="00A3511A"/>
    <w:rsid w:val="00A36746"/>
    <w:rsid w:val="00A36897"/>
    <w:rsid w:val="00A42974"/>
    <w:rsid w:val="00A4589C"/>
    <w:rsid w:val="00A46808"/>
    <w:rsid w:val="00A4781C"/>
    <w:rsid w:val="00A50F80"/>
    <w:rsid w:val="00A51404"/>
    <w:rsid w:val="00A533E8"/>
    <w:rsid w:val="00A56E3F"/>
    <w:rsid w:val="00A5744C"/>
    <w:rsid w:val="00A602A0"/>
    <w:rsid w:val="00A60A7C"/>
    <w:rsid w:val="00A62160"/>
    <w:rsid w:val="00A63E9B"/>
    <w:rsid w:val="00A67598"/>
    <w:rsid w:val="00A67BA2"/>
    <w:rsid w:val="00A718A5"/>
    <w:rsid w:val="00A738A0"/>
    <w:rsid w:val="00A7502E"/>
    <w:rsid w:val="00A757BD"/>
    <w:rsid w:val="00A7717E"/>
    <w:rsid w:val="00A83BE8"/>
    <w:rsid w:val="00A867B0"/>
    <w:rsid w:val="00A87314"/>
    <w:rsid w:val="00A90CF5"/>
    <w:rsid w:val="00A90E31"/>
    <w:rsid w:val="00A9426B"/>
    <w:rsid w:val="00A94915"/>
    <w:rsid w:val="00A95377"/>
    <w:rsid w:val="00A956CF"/>
    <w:rsid w:val="00A95E63"/>
    <w:rsid w:val="00A97F74"/>
    <w:rsid w:val="00AA1A5E"/>
    <w:rsid w:val="00AA3167"/>
    <w:rsid w:val="00AA373C"/>
    <w:rsid w:val="00AA7245"/>
    <w:rsid w:val="00AB1DD8"/>
    <w:rsid w:val="00AB3C90"/>
    <w:rsid w:val="00AB4A57"/>
    <w:rsid w:val="00AB7930"/>
    <w:rsid w:val="00AC5D81"/>
    <w:rsid w:val="00AD4765"/>
    <w:rsid w:val="00AD6864"/>
    <w:rsid w:val="00AE4D57"/>
    <w:rsid w:val="00AE569B"/>
    <w:rsid w:val="00AE6855"/>
    <w:rsid w:val="00AF18DB"/>
    <w:rsid w:val="00AF2F77"/>
    <w:rsid w:val="00AF34DB"/>
    <w:rsid w:val="00AF56C5"/>
    <w:rsid w:val="00B00A6E"/>
    <w:rsid w:val="00B00AA4"/>
    <w:rsid w:val="00B00B75"/>
    <w:rsid w:val="00B01758"/>
    <w:rsid w:val="00B046A2"/>
    <w:rsid w:val="00B07029"/>
    <w:rsid w:val="00B118F7"/>
    <w:rsid w:val="00B12212"/>
    <w:rsid w:val="00B12C5B"/>
    <w:rsid w:val="00B14D27"/>
    <w:rsid w:val="00B24051"/>
    <w:rsid w:val="00B2569C"/>
    <w:rsid w:val="00B25788"/>
    <w:rsid w:val="00B2683D"/>
    <w:rsid w:val="00B2704C"/>
    <w:rsid w:val="00B31671"/>
    <w:rsid w:val="00B338CF"/>
    <w:rsid w:val="00B36D2C"/>
    <w:rsid w:val="00B37AE2"/>
    <w:rsid w:val="00B42BB9"/>
    <w:rsid w:val="00B4328C"/>
    <w:rsid w:val="00B45934"/>
    <w:rsid w:val="00B46EC5"/>
    <w:rsid w:val="00B50417"/>
    <w:rsid w:val="00B54376"/>
    <w:rsid w:val="00B61148"/>
    <w:rsid w:val="00B62B29"/>
    <w:rsid w:val="00B62BB4"/>
    <w:rsid w:val="00B645B7"/>
    <w:rsid w:val="00B67095"/>
    <w:rsid w:val="00B704FC"/>
    <w:rsid w:val="00B70AF6"/>
    <w:rsid w:val="00B71B97"/>
    <w:rsid w:val="00B72B83"/>
    <w:rsid w:val="00B72C95"/>
    <w:rsid w:val="00B73ACE"/>
    <w:rsid w:val="00B75462"/>
    <w:rsid w:val="00B762E7"/>
    <w:rsid w:val="00B80F2E"/>
    <w:rsid w:val="00B8373B"/>
    <w:rsid w:val="00B84652"/>
    <w:rsid w:val="00B84F7A"/>
    <w:rsid w:val="00B87787"/>
    <w:rsid w:val="00B907F4"/>
    <w:rsid w:val="00B931D2"/>
    <w:rsid w:val="00BB205E"/>
    <w:rsid w:val="00BB5158"/>
    <w:rsid w:val="00BC28EC"/>
    <w:rsid w:val="00BC3A20"/>
    <w:rsid w:val="00BC5CDB"/>
    <w:rsid w:val="00BD1F3B"/>
    <w:rsid w:val="00BD3A4C"/>
    <w:rsid w:val="00BD4023"/>
    <w:rsid w:val="00BD4D06"/>
    <w:rsid w:val="00BD643B"/>
    <w:rsid w:val="00BE0385"/>
    <w:rsid w:val="00BE0559"/>
    <w:rsid w:val="00BE072D"/>
    <w:rsid w:val="00BE45A9"/>
    <w:rsid w:val="00BE5974"/>
    <w:rsid w:val="00BF1CBF"/>
    <w:rsid w:val="00BF2466"/>
    <w:rsid w:val="00BF29BB"/>
    <w:rsid w:val="00BF3229"/>
    <w:rsid w:val="00BF3554"/>
    <w:rsid w:val="00BF5A60"/>
    <w:rsid w:val="00BF6E57"/>
    <w:rsid w:val="00C033C1"/>
    <w:rsid w:val="00C100A5"/>
    <w:rsid w:val="00C10319"/>
    <w:rsid w:val="00C106BF"/>
    <w:rsid w:val="00C1634D"/>
    <w:rsid w:val="00C26074"/>
    <w:rsid w:val="00C27724"/>
    <w:rsid w:val="00C27EF9"/>
    <w:rsid w:val="00C302F4"/>
    <w:rsid w:val="00C319CF"/>
    <w:rsid w:val="00C31B44"/>
    <w:rsid w:val="00C321C8"/>
    <w:rsid w:val="00C33CE5"/>
    <w:rsid w:val="00C33F71"/>
    <w:rsid w:val="00C464E3"/>
    <w:rsid w:val="00C477F8"/>
    <w:rsid w:val="00C56D95"/>
    <w:rsid w:val="00C61624"/>
    <w:rsid w:val="00C61F61"/>
    <w:rsid w:val="00C64411"/>
    <w:rsid w:val="00C648AF"/>
    <w:rsid w:val="00C66E2F"/>
    <w:rsid w:val="00C67539"/>
    <w:rsid w:val="00C70D35"/>
    <w:rsid w:val="00C73CFE"/>
    <w:rsid w:val="00C8497F"/>
    <w:rsid w:val="00C859E3"/>
    <w:rsid w:val="00C869D2"/>
    <w:rsid w:val="00C87A02"/>
    <w:rsid w:val="00C9344E"/>
    <w:rsid w:val="00C93555"/>
    <w:rsid w:val="00C938AE"/>
    <w:rsid w:val="00C93AB6"/>
    <w:rsid w:val="00C94A83"/>
    <w:rsid w:val="00C94FA2"/>
    <w:rsid w:val="00C9608F"/>
    <w:rsid w:val="00C96539"/>
    <w:rsid w:val="00CA0CA9"/>
    <w:rsid w:val="00CA2CBA"/>
    <w:rsid w:val="00CA741A"/>
    <w:rsid w:val="00CB0099"/>
    <w:rsid w:val="00CB0980"/>
    <w:rsid w:val="00CB2AAA"/>
    <w:rsid w:val="00CB2EB5"/>
    <w:rsid w:val="00CB40CA"/>
    <w:rsid w:val="00CB663D"/>
    <w:rsid w:val="00CB719E"/>
    <w:rsid w:val="00CC073E"/>
    <w:rsid w:val="00CC18D9"/>
    <w:rsid w:val="00CC40CD"/>
    <w:rsid w:val="00CC6EEA"/>
    <w:rsid w:val="00CD03A7"/>
    <w:rsid w:val="00CD05F5"/>
    <w:rsid w:val="00CD3363"/>
    <w:rsid w:val="00CD569C"/>
    <w:rsid w:val="00CE0085"/>
    <w:rsid w:val="00CE234A"/>
    <w:rsid w:val="00CE39AE"/>
    <w:rsid w:val="00CE3C55"/>
    <w:rsid w:val="00CE684A"/>
    <w:rsid w:val="00CE693E"/>
    <w:rsid w:val="00CE7F4A"/>
    <w:rsid w:val="00CF2029"/>
    <w:rsid w:val="00CF35EF"/>
    <w:rsid w:val="00CF5078"/>
    <w:rsid w:val="00CF5B10"/>
    <w:rsid w:val="00CF78A0"/>
    <w:rsid w:val="00D00A9F"/>
    <w:rsid w:val="00D02613"/>
    <w:rsid w:val="00D126A3"/>
    <w:rsid w:val="00D152F6"/>
    <w:rsid w:val="00D153E8"/>
    <w:rsid w:val="00D3018A"/>
    <w:rsid w:val="00D302EF"/>
    <w:rsid w:val="00D31A52"/>
    <w:rsid w:val="00D334E8"/>
    <w:rsid w:val="00D340CD"/>
    <w:rsid w:val="00D35282"/>
    <w:rsid w:val="00D36055"/>
    <w:rsid w:val="00D370DD"/>
    <w:rsid w:val="00D4042A"/>
    <w:rsid w:val="00D47306"/>
    <w:rsid w:val="00D47E3F"/>
    <w:rsid w:val="00D51CFC"/>
    <w:rsid w:val="00D520CF"/>
    <w:rsid w:val="00D527FB"/>
    <w:rsid w:val="00D629A6"/>
    <w:rsid w:val="00D62DC6"/>
    <w:rsid w:val="00D636F5"/>
    <w:rsid w:val="00D710C9"/>
    <w:rsid w:val="00D71606"/>
    <w:rsid w:val="00D71806"/>
    <w:rsid w:val="00D71E18"/>
    <w:rsid w:val="00D76CD6"/>
    <w:rsid w:val="00D81AF5"/>
    <w:rsid w:val="00D82369"/>
    <w:rsid w:val="00D828CE"/>
    <w:rsid w:val="00D83617"/>
    <w:rsid w:val="00D84B5E"/>
    <w:rsid w:val="00D90BC8"/>
    <w:rsid w:val="00D91557"/>
    <w:rsid w:val="00D91EF7"/>
    <w:rsid w:val="00D9226F"/>
    <w:rsid w:val="00D95477"/>
    <w:rsid w:val="00D97392"/>
    <w:rsid w:val="00DA137A"/>
    <w:rsid w:val="00DA1CD1"/>
    <w:rsid w:val="00DA560B"/>
    <w:rsid w:val="00DA6C6D"/>
    <w:rsid w:val="00DB386C"/>
    <w:rsid w:val="00DB4A82"/>
    <w:rsid w:val="00DB4FAF"/>
    <w:rsid w:val="00DC5161"/>
    <w:rsid w:val="00DC61D3"/>
    <w:rsid w:val="00DC645C"/>
    <w:rsid w:val="00DC6BAF"/>
    <w:rsid w:val="00DC7781"/>
    <w:rsid w:val="00DD0488"/>
    <w:rsid w:val="00DD1511"/>
    <w:rsid w:val="00DD3397"/>
    <w:rsid w:val="00DD3C71"/>
    <w:rsid w:val="00DD58DC"/>
    <w:rsid w:val="00DD625A"/>
    <w:rsid w:val="00DD6C60"/>
    <w:rsid w:val="00DD6C6C"/>
    <w:rsid w:val="00DE4A43"/>
    <w:rsid w:val="00DE6775"/>
    <w:rsid w:val="00DF18AB"/>
    <w:rsid w:val="00DF3281"/>
    <w:rsid w:val="00DF3576"/>
    <w:rsid w:val="00DF377D"/>
    <w:rsid w:val="00DF446F"/>
    <w:rsid w:val="00E01D86"/>
    <w:rsid w:val="00E0237D"/>
    <w:rsid w:val="00E02A74"/>
    <w:rsid w:val="00E05DEA"/>
    <w:rsid w:val="00E07A00"/>
    <w:rsid w:val="00E15A31"/>
    <w:rsid w:val="00E15ADF"/>
    <w:rsid w:val="00E16DFF"/>
    <w:rsid w:val="00E16F72"/>
    <w:rsid w:val="00E211D5"/>
    <w:rsid w:val="00E24988"/>
    <w:rsid w:val="00E24D41"/>
    <w:rsid w:val="00E25255"/>
    <w:rsid w:val="00E2731A"/>
    <w:rsid w:val="00E30426"/>
    <w:rsid w:val="00E30557"/>
    <w:rsid w:val="00E31757"/>
    <w:rsid w:val="00E31DFF"/>
    <w:rsid w:val="00E33598"/>
    <w:rsid w:val="00E33D9D"/>
    <w:rsid w:val="00E36315"/>
    <w:rsid w:val="00E36C31"/>
    <w:rsid w:val="00E37125"/>
    <w:rsid w:val="00E43C17"/>
    <w:rsid w:val="00E457E0"/>
    <w:rsid w:val="00E5018A"/>
    <w:rsid w:val="00E52407"/>
    <w:rsid w:val="00E65856"/>
    <w:rsid w:val="00E66593"/>
    <w:rsid w:val="00E733FD"/>
    <w:rsid w:val="00E763C6"/>
    <w:rsid w:val="00E76D65"/>
    <w:rsid w:val="00E809BB"/>
    <w:rsid w:val="00E82B74"/>
    <w:rsid w:val="00E83DDF"/>
    <w:rsid w:val="00E92DB9"/>
    <w:rsid w:val="00E92E55"/>
    <w:rsid w:val="00E93A46"/>
    <w:rsid w:val="00E971DD"/>
    <w:rsid w:val="00EA4D62"/>
    <w:rsid w:val="00EA6F4D"/>
    <w:rsid w:val="00EA7BC2"/>
    <w:rsid w:val="00EB0D37"/>
    <w:rsid w:val="00EB2F7B"/>
    <w:rsid w:val="00EB5316"/>
    <w:rsid w:val="00EB665A"/>
    <w:rsid w:val="00EB7E3F"/>
    <w:rsid w:val="00EB7EF8"/>
    <w:rsid w:val="00EC0757"/>
    <w:rsid w:val="00EC46D4"/>
    <w:rsid w:val="00EC4F75"/>
    <w:rsid w:val="00EC6B46"/>
    <w:rsid w:val="00EC6EA3"/>
    <w:rsid w:val="00ED084A"/>
    <w:rsid w:val="00ED17D0"/>
    <w:rsid w:val="00ED20D6"/>
    <w:rsid w:val="00ED380C"/>
    <w:rsid w:val="00ED6B63"/>
    <w:rsid w:val="00ED7218"/>
    <w:rsid w:val="00EE1873"/>
    <w:rsid w:val="00EE22A6"/>
    <w:rsid w:val="00EE3200"/>
    <w:rsid w:val="00EE7366"/>
    <w:rsid w:val="00EF059C"/>
    <w:rsid w:val="00EF08FC"/>
    <w:rsid w:val="00EF09DC"/>
    <w:rsid w:val="00EF10E7"/>
    <w:rsid w:val="00EF2991"/>
    <w:rsid w:val="00EF316B"/>
    <w:rsid w:val="00EF33BD"/>
    <w:rsid w:val="00EF4A4F"/>
    <w:rsid w:val="00EF85C5"/>
    <w:rsid w:val="00F03096"/>
    <w:rsid w:val="00F04002"/>
    <w:rsid w:val="00F12D76"/>
    <w:rsid w:val="00F1309B"/>
    <w:rsid w:val="00F22196"/>
    <w:rsid w:val="00F243CC"/>
    <w:rsid w:val="00F32549"/>
    <w:rsid w:val="00F33B31"/>
    <w:rsid w:val="00F34666"/>
    <w:rsid w:val="00F34AAB"/>
    <w:rsid w:val="00F444BC"/>
    <w:rsid w:val="00F44DA2"/>
    <w:rsid w:val="00F45272"/>
    <w:rsid w:val="00F476F4"/>
    <w:rsid w:val="00F514E2"/>
    <w:rsid w:val="00F526C3"/>
    <w:rsid w:val="00F54E40"/>
    <w:rsid w:val="00F61F59"/>
    <w:rsid w:val="00F6453C"/>
    <w:rsid w:val="00F64ADA"/>
    <w:rsid w:val="00F651EF"/>
    <w:rsid w:val="00F661DE"/>
    <w:rsid w:val="00F7003D"/>
    <w:rsid w:val="00F734CB"/>
    <w:rsid w:val="00F747E6"/>
    <w:rsid w:val="00F74885"/>
    <w:rsid w:val="00F80699"/>
    <w:rsid w:val="00F80B2C"/>
    <w:rsid w:val="00F80CF2"/>
    <w:rsid w:val="00F91596"/>
    <w:rsid w:val="00FA0BCA"/>
    <w:rsid w:val="00FA0BE9"/>
    <w:rsid w:val="00FA2C7A"/>
    <w:rsid w:val="00FA40ED"/>
    <w:rsid w:val="00FA55E4"/>
    <w:rsid w:val="00FA6AD8"/>
    <w:rsid w:val="00FA75CF"/>
    <w:rsid w:val="00FA7615"/>
    <w:rsid w:val="00FB09BE"/>
    <w:rsid w:val="00FB359A"/>
    <w:rsid w:val="00FB437F"/>
    <w:rsid w:val="00FB7191"/>
    <w:rsid w:val="00FB7623"/>
    <w:rsid w:val="00FC09ED"/>
    <w:rsid w:val="00FC25AA"/>
    <w:rsid w:val="00FC4088"/>
    <w:rsid w:val="00FC7258"/>
    <w:rsid w:val="00FD2BB8"/>
    <w:rsid w:val="00FD5160"/>
    <w:rsid w:val="00FD6619"/>
    <w:rsid w:val="00FE39F9"/>
    <w:rsid w:val="00FF598B"/>
    <w:rsid w:val="00FF5FA3"/>
    <w:rsid w:val="00FF6014"/>
    <w:rsid w:val="00FF6529"/>
    <w:rsid w:val="01CF08E8"/>
    <w:rsid w:val="01E1A559"/>
    <w:rsid w:val="02522B9D"/>
    <w:rsid w:val="02F0C194"/>
    <w:rsid w:val="032262FC"/>
    <w:rsid w:val="0341D0ED"/>
    <w:rsid w:val="034849AC"/>
    <w:rsid w:val="036A5F01"/>
    <w:rsid w:val="0372CCD7"/>
    <w:rsid w:val="03ED1068"/>
    <w:rsid w:val="040CE361"/>
    <w:rsid w:val="0412E933"/>
    <w:rsid w:val="041555E6"/>
    <w:rsid w:val="04352076"/>
    <w:rsid w:val="048FFFF3"/>
    <w:rsid w:val="04C49474"/>
    <w:rsid w:val="050EB767"/>
    <w:rsid w:val="054B5D66"/>
    <w:rsid w:val="058FB69F"/>
    <w:rsid w:val="05AFB0EF"/>
    <w:rsid w:val="0669FED5"/>
    <w:rsid w:val="073310E3"/>
    <w:rsid w:val="07E25D13"/>
    <w:rsid w:val="08571CB4"/>
    <w:rsid w:val="085E734C"/>
    <w:rsid w:val="08746593"/>
    <w:rsid w:val="0896DDE5"/>
    <w:rsid w:val="08C043F9"/>
    <w:rsid w:val="08DB0EB3"/>
    <w:rsid w:val="09041DAE"/>
    <w:rsid w:val="097BE611"/>
    <w:rsid w:val="09AF5C52"/>
    <w:rsid w:val="0A79596C"/>
    <w:rsid w:val="0A87E71C"/>
    <w:rsid w:val="0AB5D3BE"/>
    <w:rsid w:val="0ABF349E"/>
    <w:rsid w:val="0B12FCA1"/>
    <w:rsid w:val="0B347C2A"/>
    <w:rsid w:val="0BD471E1"/>
    <w:rsid w:val="0BD9DC0D"/>
    <w:rsid w:val="0C10BB7C"/>
    <w:rsid w:val="0C1F859D"/>
    <w:rsid w:val="0C6D35B2"/>
    <w:rsid w:val="0C81E97B"/>
    <w:rsid w:val="0C8C38D4"/>
    <w:rsid w:val="0D1E9F07"/>
    <w:rsid w:val="0D344BA1"/>
    <w:rsid w:val="0DF1FD5D"/>
    <w:rsid w:val="0E3C9089"/>
    <w:rsid w:val="0EDDE685"/>
    <w:rsid w:val="0F8944E1"/>
    <w:rsid w:val="0F8BA88F"/>
    <w:rsid w:val="0F9A6D93"/>
    <w:rsid w:val="0FE4D4AF"/>
    <w:rsid w:val="10094EBA"/>
    <w:rsid w:val="1046B2ED"/>
    <w:rsid w:val="10A6F4CD"/>
    <w:rsid w:val="11439979"/>
    <w:rsid w:val="11CBF5BB"/>
    <w:rsid w:val="11D5B2BD"/>
    <w:rsid w:val="12FF17F9"/>
    <w:rsid w:val="1317E1EF"/>
    <w:rsid w:val="131EA340"/>
    <w:rsid w:val="135C2660"/>
    <w:rsid w:val="13930BA0"/>
    <w:rsid w:val="13A2D0A7"/>
    <w:rsid w:val="13FD25B8"/>
    <w:rsid w:val="1410D2A4"/>
    <w:rsid w:val="142AF42C"/>
    <w:rsid w:val="14886E8B"/>
    <w:rsid w:val="14DA6B69"/>
    <w:rsid w:val="1521587E"/>
    <w:rsid w:val="156CD192"/>
    <w:rsid w:val="1669DD05"/>
    <w:rsid w:val="16764D45"/>
    <w:rsid w:val="16A7ABBA"/>
    <w:rsid w:val="16B6391B"/>
    <w:rsid w:val="16FE83E2"/>
    <w:rsid w:val="17180744"/>
    <w:rsid w:val="17301EED"/>
    <w:rsid w:val="173CAC4F"/>
    <w:rsid w:val="17A29366"/>
    <w:rsid w:val="17B63089"/>
    <w:rsid w:val="17EBA6DB"/>
    <w:rsid w:val="17F4E839"/>
    <w:rsid w:val="18408B19"/>
    <w:rsid w:val="1852097C"/>
    <w:rsid w:val="18D72188"/>
    <w:rsid w:val="18EFC449"/>
    <w:rsid w:val="190CC59D"/>
    <w:rsid w:val="1910D69F"/>
    <w:rsid w:val="1983437F"/>
    <w:rsid w:val="19C71EF5"/>
    <w:rsid w:val="1A9BF591"/>
    <w:rsid w:val="1ADAA2A9"/>
    <w:rsid w:val="1ADC6213"/>
    <w:rsid w:val="1AE3F98C"/>
    <w:rsid w:val="1AE4BDD9"/>
    <w:rsid w:val="1B1F3BFC"/>
    <w:rsid w:val="1B45A9D5"/>
    <w:rsid w:val="1B70F293"/>
    <w:rsid w:val="1C2A3E15"/>
    <w:rsid w:val="1C91136E"/>
    <w:rsid w:val="1D259121"/>
    <w:rsid w:val="1D5FE7D7"/>
    <w:rsid w:val="1D7D1566"/>
    <w:rsid w:val="1DFF45DC"/>
    <w:rsid w:val="1E1311C6"/>
    <w:rsid w:val="1E1B934F"/>
    <w:rsid w:val="1F6FEE54"/>
    <w:rsid w:val="1F8C2663"/>
    <w:rsid w:val="20D7E7A6"/>
    <w:rsid w:val="20DEA0D6"/>
    <w:rsid w:val="20E18E2D"/>
    <w:rsid w:val="219EC319"/>
    <w:rsid w:val="21B716B2"/>
    <w:rsid w:val="2250D004"/>
    <w:rsid w:val="22A3B072"/>
    <w:rsid w:val="230A170F"/>
    <w:rsid w:val="23455DD2"/>
    <w:rsid w:val="23B1C721"/>
    <w:rsid w:val="23B491C7"/>
    <w:rsid w:val="23B5A980"/>
    <w:rsid w:val="23B863DC"/>
    <w:rsid w:val="23E26823"/>
    <w:rsid w:val="248C120E"/>
    <w:rsid w:val="24DA3D0A"/>
    <w:rsid w:val="2511DC0C"/>
    <w:rsid w:val="25634DA6"/>
    <w:rsid w:val="25A07BE8"/>
    <w:rsid w:val="2602D4D4"/>
    <w:rsid w:val="263D4406"/>
    <w:rsid w:val="26B39646"/>
    <w:rsid w:val="26C29224"/>
    <w:rsid w:val="27510D56"/>
    <w:rsid w:val="278EAB0B"/>
    <w:rsid w:val="27D32F23"/>
    <w:rsid w:val="27F2BB5A"/>
    <w:rsid w:val="2810809A"/>
    <w:rsid w:val="28651B82"/>
    <w:rsid w:val="2877C82F"/>
    <w:rsid w:val="28AADF6F"/>
    <w:rsid w:val="28AC8727"/>
    <w:rsid w:val="293CA04D"/>
    <w:rsid w:val="29A1F383"/>
    <w:rsid w:val="29F8AF79"/>
    <w:rsid w:val="2A3660F8"/>
    <w:rsid w:val="2AE03F86"/>
    <w:rsid w:val="2B40CD7B"/>
    <w:rsid w:val="2CFF27DD"/>
    <w:rsid w:val="2D0EB86D"/>
    <w:rsid w:val="2D19E93F"/>
    <w:rsid w:val="2DC568C9"/>
    <w:rsid w:val="2E058620"/>
    <w:rsid w:val="2E0D64B1"/>
    <w:rsid w:val="2E116936"/>
    <w:rsid w:val="2E33E99A"/>
    <w:rsid w:val="2EF3387A"/>
    <w:rsid w:val="2F427E62"/>
    <w:rsid w:val="2FC21547"/>
    <w:rsid w:val="2FFAB81E"/>
    <w:rsid w:val="30385CE6"/>
    <w:rsid w:val="30971777"/>
    <w:rsid w:val="30AD5437"/>
    <w:rsid w:val="319868C5"/>
    <w:rsid w:val="31A503CC"/>
    <w:rsid w:val="31B0C5C3"/>
    <w:rsid w:val="31B42F5A"/>
    <w:rsid w:val="327376B6"/>
    <w:rsid w:val="32F30F5F"/>
    <w:rsid w:val="334A04BB"/>
    <w:rsid w:val="33AAAB41"/>
    <w:rsid w:val="33F0F713"/>
    <w:rsid w:val="341103E4"/>
    <w:rsid w:val="345F617B"/>
    <w:rsid w:val="347B83A1"/>
    <w:rsid w:val="348EDFC0"/>
    <w:rsid w:val="34B70A59"/>
    <w:rsid w:val="35527F73"/>
    <w:rsid w:val="356A2813"/>
    <w:rsid w:val="35B7A2E2"/>
    <w:rsid w:val="365BB317"/>
    <w:rsid w:val="36B281F7"/>
    <w:rsid w:val="36CDC8A7"/>
    <w:rsid w:val="37B31775"/>
    <w:rsid w:val="37C86C60"/>
    <w:rsid w:val="387346DE"/>
    <w:rsid w:val="3874E5E4"/>
    <w:rsid w:val="38AF500F"/>
    <w:rsid w:val="38B9EFF8"/>
    <w:rsid w:val="3AD1063B"/>
    <w:rsid w:val="3AECDDF7"/>
    <w:rsid w:val="3BBA144A"/>
    <w:rsid w:val="3C67BE3D"/>
    <w:rsid w:val="3C7657AD"/>
    <w:rsid w:val="3C89C512"/>
    <w:rsid w:val="3CBD5E30"/>
    <w:rsid w:val="3D0F7C2D"/>
    <w:rsid w:val="3D8F80DF"/>
    <w:rsid w:val="3E06B7C8"/>
    <w:rsid w:val="3E4944A9"/>
    <w:rsid w:val="3E760F1D"/>
    <w:rsid w:val="3E88BC6C"/>
    <w:rsid w:val="3F2984F9"/>
    <w:rsid w:val="3F568B93"/>
    <w:rsid w:val="3F94FE52"/>
    <w:rsid w:val="3FB461B0"/>
    <w:rsid w:val="3FBDA214"/>
    <w:rsid w:val="4045D5CF"/>
    <w:rsid w:val="407FE629"/>
    <w:rsid w:val="4107155B"/>
    <w:rsid w:val="4119C751"/>
    <w:rsid w:val="41D55B78"/>
    <w:rsid w:val="430E617D"/>
    <w:rsid w:val="44340994"/>
    <w:rsid w:val="44508270"/>
    <w:rsid w:val="4466C6E5"/>
    <w:rsid w:val="44E5A62F"/>
    <w:rsid w:val="44FAF6BB"/>
    <w:rsid w:val="4507E988"/>
    <w:rsid w:val="451F9B58"/>
    <w:rsid w:val="458C214D"/>
    <w:rsid w:val="46637449"/>
    <w:rsid w:val="4667866A"/>
    <w:rsid w:val="4668AF07"/>
    <w:rsid w:val="46B83756"/>
    <w:rsid w:val="46D165DE"/>
    <w:rsid w:val="47045182"/>
    <w:rsid w:val="4710D6BD"/>
    <w:rsid w:val="47120944"/>
    <w:rsid w:val="473496DE"/>
    <w:rsid w:val="4796FBF1"/>
    <w:rsid w:val="47AD1173"/>
    <w:rsid w:val="47F6C699"/>
    <w:rsid w:val="47FD87B7"/>
    <w:rsid w:val="48698D45"/>
    <w:rsid w:val="48CE711D"/>
    <w:rsid w:val="48F97575"/>
    <w:rsid w:val="49256728"/>
    <w:rsid w:val="499E75FD"/>
    <w:rsid w:val="49AEC497"/>
    <w:rsid w:val="49B44FBF"/>
    <w:rsid w:val="49C2F592"/>
    <w:rsid w:val="4AD2D2E2"/>
    <w:rsid w:val="4AE99384"/>
    <w:rsid w:val="4B93C5AF"/>
    <w:rsid w:val="4BA8D814"/>
    <w:rsid w:val="4BBE90FC"/>
    <w:rsid w:val="4BE82ADF"/>
    <w:rsid w:val="4C93DC1B"/>
    <w:rsid w:val="4CCA887E"/>
    <w:rsid w:val="4CCD35AF"/>
    <w:rsid w:val="4CFAE2DF"/>
    <w:rsid w:val="4D4BFC4E"/>
    <w:rsid w:val="4D5A05DC"/>
    <w:rsid w:val="4EC2D26F"/>
    <w:rsid w:val="4F15532B"/>
    <w:rsid w:val="4FBFC0BB"/>
    <w:rsid w:val="4FDF0058"/>
    <w:rsid w:val="4FE2F4CA"/>
    <w:rsid w:val="5021BB27"/>
    <w:rsid w:val="5041AE55"/>
    <w:rsid w:val="505D55D2"/>
    <w:rsid w:val="50C73106"/>
    <w:rsid w:val="5198FA58"/>
    <w:rsid w:val="51F18D79"/>
    <w:rsid w:val="520740F9"/>
    <w:rsid w:val="52AA6E25"/>
    <w:rsid w:val="52E56E24"/>
    <w:rsid w:val="532F2E76"/>
    <w:rsid w:val="545ECF6B"/>
    <w:rsid w:val="554CEFE3"/>
    <w:rsid w:val="55A13B25"/>
    <w:rsid w:val="5600F620"/>
    <w:rsid w:val="56170E96"/>
    <w:rsid w:val="56F80D99"/>
    <w:rsid w:val="57257BC3"/>
    <w:rsid w:val="579E4D2C"/>
    <w:rsid w:val="586046E9"/>
    <w:rsid w:val="58E374D1"/>
    <w:rsid w:val="58FCC4C6"/>
    <w:rsid w:val="595BABB6"/>
    <w:rsid w:val="59B71CE2"/>
    <w:rsid w:val="5A904FED"/>
    <w:rsid w:val="5AB0A0ED"/>
    <w:rsid w:val="5B310890"/>
    <w:rsid w:val="5B3EE74C"/>
    <w:rsid w:val="5B7F093D"/>
    <w:rsid w:val="5B8341C9"/>
    <w:rsid w:val="5BB50DD3"/>
    <w:rsid w:val="5C1BD183"/>
    <w:rsid w:val="5C263300"/>
    <w:rsid w:val="5C806D70"/>
    <w:rsid w:val="5D73AB2B"/>
    <w:rsid w:val="5D9CE102"/>
    <w:rsid w:val="5DA00457"/>
    <w:rsid w:val="5DC456B9"/>
    <w:rsid w:val="5DFFCF23"/>
    <w:rsid w:val="5E05AEA0"/>
    <w:rsid w:val="5F703F9C"/>
    <w:rsid w:val="5F86D550"/>
    <w:rsid w:val="5F88DFC9"/>
    <w:rsid w:val="5FE346C6"/>
    <w:rsid w:val="5FEADBFA"/>
    <w:rsid w:val="60328A20"/>
    <w:rsid w:val="6038B0AC"/>
    <w:rsid w:val="60813D17"/>
    <w:rsid w:val="61434F41"/>
    <w:rsid w:val="6217F4AE"/>
    <w:rsid w:val="621E9111"/>
    <w:rsid w:val="622C1A5D"/>
    <w:rsid w:val="6251E490"/>
    <w:rsid w:val="625FA98C"/>
    <w:rsid w:val="63401413"/>
    <w:rsid w:val="6343D1D7"/>
    <w:rsid w:val="63B1E011"/>
    <w:rsid w:val="63D95434"/>
    <w:rsid w:val="63DDD20E"/>
    <w:rsid w:val="641243E9"/>
    <w:rsid w:val="6456C6B7"/>
    <w:rsid w:val="64C603F2"/>
    <w:rsid w:val="64EEA516"/>
    <w:rsid w:val="65AFFCC4"/>
    <w:rsid w:val="65B54982"/>
    <w:rsid w:val="65F7B25B"/>
    <w:rsid w:val="65FBEF2D"/>
    <w:rsid w:val="664B69BE"/>
    <w:rsid w:val="6666CB78"/>
    <w:rsid w:val="66A70569"/>
    <w:rsid w:val="67508436"/>
    <w:rsid w:val="67CD78C4"/>
    <w:rsid w:val="6882CC91"/>
    <w:rsid w:val="68E9FB3C"/>
    <w:rsid w:val="6962D523"/>
    <w:rsid w:val="696D5CE4"/>
    <w:rsid w:val="699ADB37"/>
    <w:rsid w:val="69B94C57"/>
    <w:rsid w:val="69C202A9"/>
    <w:rsid w:val="69ED0688"/>
    <w:rsid w:val="6A4F8821"/>
    <w:rsid w:val="6B47082E"/>
    <w:rsid w:val="6BA5219F"/>
    <w:rsid w:val="6C5E9110"/>
    <w:rsid w:val="6C940508"/>
    <w:rsid w:val="6D017B7C"/>
    <w:rsid w:val="6D420ECB"/>
    <w:rsid w:val="6D8EF945"/>
    <w:rsid w:val="6DF0BC1E"/>
    <w:rsid w:val="6E6BB698"/>
    <w:rsid w:val="6E916B0F"/>
    <w:rsid w:val="6EC52D9B"/>
    <w:rsid w:val="6F97FF27"/>
    <w:rsid w:val="6FE3B8E0"/>
    <w:rsid w:val="701D35FD"/>
    <w:rsid w:val="7047DC43"/>
    <w:rsid w:val="7079AF8D"/>
    <w:rsid w:val="708129F5"/>
    <w:rsid w:val="7093A026"/>
    <w:rsid w:val="7098B8A1"/>
    <w:rsid w:val="70B943FA"/>
    <w:rsid w:val="70CBB99B"/>
    <w:rsid w:val="7104AD97"/>
    <w:rsid w:val="713A4DE0"/>
    <w:rsid w:val="7163660C"/>
    <w:rsid w:val="71898B95"/>
    <w:rsid w:val="71FEE3D2"/>
    <w:rsid w:val="72445B88"/>
    <w:rsid w:val="725F0B74"/>
    <w:rsid w:val="72F9C245"/>
    <w:rsid w:val="730596C6"/>
    <w:rsid w:val="73D32060"/>
    <w:rsid w:val="74C43970"/>
    <w:rsid w:val="7577215B"/>
    <w:rsid w:val="760523DB"/>
    <w:rsid w:val="763F1989"/>
    <w:rsid w:val="7640C32F"/>
    <w:rsid w:val="76A4919A"/>
    <w:rsid w:val="76A8162D"/>
    <w:rsid w:val="76AA8823"/>
    <w:rsid w:val="76E77BA0"/>
    <w:rsid w:val="7776C312"/>
    <w:rsid w:val="778058B2"/>
    <w:rsid w:val="77A18530"/>
    <w:rsid w:val="77B17CEA"/>
    <w:rsid w:val="77B98551"/>
    <w:rsid w:val="7848E6F9"/>
    <w:rsid w:val="79402699"/>
    <w:rsid w:val="79A5C1BF"/>
    <w:rsid w:val="79D73130"/>
    <w:rsid w:val="7A09EAA9"/>
    <w:rsid w:val="7A90AC09"/>
    <w:rsid w:val="7BC46FAC"/>
    <w:rsid w:val="7D701D74"/>
    <w:rsid w:val="7D734B41"/>
    <w:rsid w:val="7D9C6E8D"/>
    <w:rsid w:val="7DE67673"/>
    <w:rsid w:val="7DF20304"/>
    <w:rsid w:val="7E1317D5"/>
    <w:rsid w:val="7EE5CA06"/>
    <w:rsid w:val="7F354965"/>
    <w:rsid w:val="7FA2F6FC"/>
    <w:rsid w:val="7FB1A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0DEA3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0219"/>
    <w:pPr>
      <w:spacing w:before="160" w:line="280" w:lineRule="exact"/>
    </w:pPr>
    <w:rPr>
      <w:rFonts w:ascii="Arial" w:hAnsi="Arial"/>
      <w:sz w:val="22"/>
      <w:lang w:eastAsia="en-US"/>
    </w:rPr>
  </w:style>
  <w:style w:type="paragraph" w:styleId="berschrift1">
    <w:name w:val="heading 1"/>
    <w:basedOn w:val="Standard"/>
    <w:next w:val="Standard"/>
    <w:qFormat/>
    <w:rsid w:val="009410E7"/>
    <w:pPr>
      <w:keepNext/>
      <w:spacing w:before="240" w:after="60"/>
      <w:outlineLvl w:val="0"/>
    </w:pPr>
    <w:rPr>
      <w:rFonts w:ascii="Helvetica" w:hAnsi="Helvetica"/>
      <w:b/>
      <w:kern w:val="28"/>
      <w:sz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A757B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rsid w:val="005B5F2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oldText">
    <w:name w:val="Bold Text"/>
    <w:basedOn w:val="Standard"/>
    <w:rsid w:val="00F10219"/>
    <w:rPr>
      <w:b/>
    </w:rPr>
  </w:style>
  <w:style w:type="paragraph" w:customStyle="1" w:styleId="Copy">
    <w:name w:val="Copy"/>
    <w:basedOn w:val="Standard"/>
    <w:rsid w:val="009410E7"/>
    <w:pPr>
      <w:ind w:left="360" w:hanging="360"/>
    </w:pPr>
    <w:rPr>
      <w:rFonts w:ascii="TimesNewRomanPS" w:hAnsi="TimesNewRomanPS"/>
    </w:rPr>
  </w:style>
  <w:style w:type="paragraph" w:styleId="Fuzeile">
    <w:name w:val="footer"/>
    <w:basedOn w:val="Standard"/>
    <w:link w:val="FuzeileZchn"/>
    <w:uiPriority w:val="99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styleId="Kopfzeile">
    <w:name w:val="header"/>
    <w:basedOn w:val="Standard"/>
    <w:rsid w:val="009410E7"/>
    <w:pPr>
      <w:tabs>
        <w:tab w:val="center" w:pos="4320"/>
        <w:tab w:val="right" w:pos="8640"/>
      </w:tabs>
    </w:pPr>
    <w:rPr>
      <w:rFonts w:ascii="TimesNewRomanPS" w:hAnsi="TimesNewRomanPS"/>
    </w:rPr>
  </w:style>
  <w:style w:type="paragraph" w:customStyle="1" w:styleId="Headline">
    <w:name w:val="Headline"/>
    <w:basedOn w:val="Standard"/>
    <w:next w:val="Standard"/>
    <w:rsid w:val="009410E7"/>
    <w:pPr>
      <w:keepNext/>
      <w:spacing w:before="320"/>
    </w:pPr>
    <w:rPr>
      <w:rFonts w:ascii="TimesNewRomanPS Bold" w:hAnsi="TimesNewRomanPS Bold"/>
    </w:rPr>
  </w:style>
  <w:style w:type="paragraph" w:customStyle="1" w:styleId="NumberBullet">
    <w:name w:val="Number Bullet"/>
    <w:basedOn w:val="Standard"/>
    <w:rsid w:val="009410E7"/>
    <w:pPr>
      <w:tabs>
        <w:tab w:val="right" w:pos="540"/>
        <w:tab w:val="left" w:pos="720"/>
      </w:tabs>
      <w:ind w:left="360"/>
    </w:pPr>
  </w:style>
  <w:style w:type="character" w:styleId="Seitenzahl">
    <w:name w:val="page number"/>
    <w:basedOn w:val="Absatz-Standardschriftart"/>
    <w:rsid w:val="009410E7"/>
  </w:style>
  <w:style w:type="paragraph" w:customStyle="1" w:styleId="Step">
    <w:name w:val="Step"/>
    <w:basedOn w:val="Standard"/>
    <w:next w:val="Standard"/>
    <w:rsid w:val="009410E7"/>
    <w:pPr>
      <w:keepNext/>
      <w:spacing w:before="240"/>
      <w:ind w:left="360"/>
    </w:pPr>
    <w:rPr>
      <w:rFonts w:ascii="TimesNewRomanPS BoldItalic" w:hAnsi="TimesNewRomanPS BoldItalic"/>
    </w:rPr>
  </w:style>
  <w:style w:type="paragraph" w:customStyle="1" w:styleId="Stepdescription">
    <w:name w:val="Step description"/>
    <w:basedOn w:val="Step"/>
    <w:rsid w:val="009410E7"/>
    <w:pPr>
      <w:keepNext w:val="0"/>
      <w:spacing w:before="160"/>
    </w:pPr>
    <w:rPr>
      <w:rFonts w:ascii="TimesNewRomanPS" w:hAnsi="TimesNewRomanPS"/>
    </w:rPr>
  </w:style>
  <w:style w:type="paragraph" w:customStyle="1" w:styleId="Stepdescriptionafterheadline">
    <w:name w:val="Step description after headline"/>
    <w:basedOn w:val="Stepdescription"/>
    <w:next w:val="Stepdescription"/>
    <w:rsid w:val="009410E7"/>
    <w:pPr>
      <w:spacing w:before="40"/>
    </w:pPr>
  </w:style>
  <w:style w:type="paragraph" w:customStyle="1" w:styleId="Substep">
    <w:name w:val="Substep"/>
    <w:basedOn w:val="Standard"/>
    <w:rsid w:val="009410E7"/>
    <w:pPr>
      <w:pBdr>
        <w:bottom w:val="single" w:sz="2" w:space="1" w:color="auto"/>
      </w:pBdr>
      <w:ind w:left="360"/>
    </w:pPr>
    <w:rPr>
      <w:rFonts w:ascii="TimesNewRomanPS Bold" w:hAnsi="TimesNewRomanPS Bold"/>
    </w:rPr>
  </w:style>
  <w:style w:type="paragraph" w:customStyle="1" w:styleId="Text">
    <w:name w:val="Text"/>
    <w:rsid w:val="009410E7"/>
    <w:pPr>
      <w:spacing w:before="160" w:line="280" w:lineRule="exact"/>
    </w:pPr>
    <w:rPr>
      <w:rFonts w:ascii="TimesNewRomanPS" w:hAnsi="TimesNewRomanPS"/>
      <w:sz w:val="22"/>
      <w:lang w:eastAsia="en-US"/>
    </w:rPr>
  </w:style>
  <w:style w:type="paragraph" w:customStyle="1" w:styleId="Textafterheadline">
    <w:name w:val="Text after headline"/>
    <w:basedOn w:val="Text"/>
    <w:next w:val="Text"/>
    <w:rsid w:val="009410E7"/>
    <w:pPr>
      <w:spacing w:before="0"/>
    </w:pPr>
  </w:style>
  <w:style w:type="paragraph" w:customStyle="1" w:styleId="Textbullets">
    <w:name w:val="Text bullets"/>
    <w:basedOn w:val="Text"/>
    <w:rsid w:val="009410E7"/>
    <w:pPr>
      <w:spacing w:before="40"/>
      <w:ind w:left="734" w:hanging="187"/>
    </w:pPr>
  </w:style>
  <w:style w:type="paragraph" w:customStyle="1" w:styleId="Textsubbullets">
    <w:name w:val="Text subbullets"/>
    <w:basedOn w:val="Textbullets"/>
    <w:rsid w:val="009410E7"/>
    <w:pPr>
      <w:ind w:left="1080"/>
    </w:pPr>
  </w:style>
  <w:style w:type="paragraph" w:customStyle="1" w:styleId="Textsubbullets2">
    <w:name w:val="Text subbullets 2"/>
    <w:basedOn w:val="Textsubbullets"/>
    <w:rsid w:val="009410E7"/>
    <w:pPr>
      <w:ind w:left="1440"/>
    </w:pPr>
  </w:style>
  <w:style w:type="table" w:styleId="Tabellenraster">
    <w:name w:val="Table Grid"/>
    <w:basedOn w:val="NormaleTabelle"/>
    <w:rsid w:val="00283959"/>
    <w:pPr>
      <w:spacing w:before="160" w:line="28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rsid w:val="00F66EEE"/>
    <w:rPr>
      <w:color w:val="0000FF"/>
      <w:u w:val="single"/>
    </w:rPr>
  </w:style>
  <w:style w:type="paragraph" w:customStyle="1" w:styleId="Body">
    <w:name w:val="Body"/>
    <w:basedOn w:val="Standard"/>
    <w:rsid w:val="00F10219"/>
    <w:pPr>
      <w:spacing w:before="0"/>
    </w:pPr>
  </w:style>
  <w:style w:type="paragraph" w:styleId="Textkrper3">
    <w:name w:val="Body Text 3"/>
    <w:basedOn w:val="Standard"/>
    <w:link w:val="Textkrper3Zchn"/>
    <w:rsid w:val="008D5198"/>
    <w:pPr>
      <w:spacing w:before="0" w:after="142" w:line="320" w:lineRule="exact"/>
      <w:ind w:right="2835"/>
    </w:pPr>
    <w:rPr>
      <w:i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8D5198"/>
    <w:rPr>
      <w:rFonts w:ascii="Arial" w:hAnsi="Arial"/>
      <w:i/>
      <w:sz w:val="22"/>
    </w:rPr>
  </w:style>
  <w:style w:type="paragraph" w:customStyle="1" w:styleId="berschri1">
    <w:name w:val="Überschri1"/>
    <w:basedOn w:val="Standard"/>
    <w:next w:val="Standard"/>
    <w:rsid w:val="00174E49"/>
    <w:pPr>
      <w:keepNext/>
      <w:spacing w:before="0" w:after="142" w:line="320" w:lineRule="exact"/>
      <w:ind w:right="2837"/>
      <w:outlineLvl w:val="2"/>
    </w:pPr>
    <w:rPr>
      <w:b/>
      <w:i/>
      <w:lang w:eastAsia="de-DE" w:bidi="de-DE"/>
    </w:rPr>
  </w:style>
  <w:style w:type="paragraph" w:styleId="Sprechblasentext">
    <w:name w:val="Balloon Text"/>
    <w:basedOn w:val="Standard"/>
    <w:link w:val="SprechblasentextZchn"/>
    <w:rsid w:val="0005075A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05075A"/>
    <w:rPr>
      <w:rFonts w:ascii="Tahoma" w:hAnsi="Tahoma" w:cs="Tahoma"/>
      <w:sz w:val="16"/>
      <w:szCs w:val="16"/>
      <w:lang w:val="en-GB" w:eastAsia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AF18DB"/>
    <w:rPr>
      <w:rFonts w:ascii="TimesNewRomanPS" w:hAnsi="TimesNewRomanPS"/>
      <w:sz w:val="22"/>
      <w:lang w:val="en-GB" w:eastAsia="en-US"/>
    </w:rPr>
  </w:style>
  <w:style w:type="paragraph" w:styleId="StandardWeb">
    <w:name w:val="Normal (Web)"/>
    <w:basedOn w:val="Standard"/>
    <w:uiPriority w:val="99"/>
    <w:unhideWhenUsed/>
    <w:rsid w:val="00CE39A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ps">
    <w:name w:val="hps"/>
    <w:basedOn w:val="Absatz-Standardschriftart"/>
    <w:rsid w:val="00CE39AE"/>
  </w:style>
  <w:style w:type="character" w:customStyle="1" w:styleId="shorttext">
    <w:name w:val="short_text"/>
    <w:basedOn w:val="Absatz-Standardschriftart"/>
    <w:rsid w:val="00D95477"/>
  </w:style>
  <w:style w:type="character" w:customStyle="1" w:styleId="berschrift2Zchn">
    <w:name w:val="Überschrift 2 Zchn"/>
    <w:basedOn w:val="Absatz-Standardschriftart"/>
    <w:link w:val="berschrift2"/>
    <w:rsid w:val="00A757B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character" w:styleId="Kommentarzeichen">
    <w:name w:val="annotation reference"/>
    <w:basedOn w:val="Absatz-Standardschriftart"/>
    <w:uiPriority w:val="99"/>
    <w:rsid w:val="00027BF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027BFE"/>
    <w:pPr>
      <w:spacing w:line="240" w:lineRule="auto"/>
    </w:pPr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027BFE"/>
    <w:rPr>
      <w:rFonts w:ascii="Arial" w:hAnsi="Arial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27B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027BFE"/>
    <w:rPr>
      <w:rFonts w:ascii="Arial" w:hAnsi="Arial"/>
      <w:b/>
      <w:bCs/>
      <w:lang w:val="en-GB" w:eastAsia="en-US"/>
    </w:rPr>
  </w:style>
  <w:style w:type="paragraph" w:styleId="Titel">
    <w:name w:val="Title"/>
    <w:basedOn w:val="Standard"/>
    <w:next w:val="Standard"/>
    <w:link w:val="TitelZchn"/>
    <w:qFormat/>
    <w:rsid w:val="00C73CFE"/>
    <w:pPr>
      <w:pBdr>
        <w:bottom w:val="single" w:sz="8" w:space="4" w:color="4F81BD" w:themeColor="accent1"/>
      </w:pBdr>
      <w:spacing w:before="0"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C73C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GB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9B2E2B"/>
    <w:rPr>
      <w:color w:val="605E5C"/>
      <w:shd w:val="clear" w:color="auto" w:fill="E1DFDD"/>
    </w:rPr>
  </w:style>
  <w:style w:type="character" w:customStyle="1" w:styleId="normaltextrun">
    <w:name w:val="normaltextrun"/>
    <w:basedOn w:val="Absatz-Standardschriftart"/>
    <w:rsid w:val="00FF6529"/>
  </w:style>
  <w:style w:type="paragraph" w:styleId="berarbeitung">
    <w:name w:val="Revision"/>
    <w:hidden/>
    <w:uiPriority w:val="99"/>
    <w:semiHidden/>
    <w:rsid w:val="006C5C49"/>
    <w:rPr>
      <w:rFonts w:ascii="Arial" w:hAnsi="Arial"/>
      <w:sz w:val="22"/>
      <w:lang w:eastAsia="en-US"/>
    </w:rPr>
  </w:style>
  <w:style w:type="character" w:customStyle="1" w:styleId="rynqvb">
    <w:name w:val="rynqvb"/>
    <w:basedOn w:val="Absatz-Standardschriftart"/>
    <w:rsid w:val="00A2723F"/>
  </w:style>
  <w:style w:type="character" w:styleId="Erwhnung">
    <w:name w:val="Mention"/>
    <w:basedOn w:val="Absatz-Standardschriftart"/>
    <w:uiPriority w:val="99"/>
    <w:unhideWhenUsed/>
    <w:rsid w:val="00766321"/>
    <w:rPr>
      <w:color w:val="2B579A"/>
      <w:shd w:val="clear" w:color="auto" w:fill="E1DFDD"/>
    </w:rPr>
  </w:style>
  <w:style w:type="character" w:customStyle="1" w:styleId="cf01">
    <w:name w:val="cf01"/>
    <w:basedOn w:val="Absatz-Standardschriftart"/>
    <w:rsid w:val="005E1262"/>
    <w:rPr>
      <w:rFonts w:ascii="Segoe UI" w:hAnsi="Segoe UI" w:cs="Segoe UI" w:hint="default"/>
      <w:sz w:val="18"/>
      <w:szCs w:val="18"/>
    </w:rPr>
  </w:style>
  <w:style w:type="character" w:customStyle="1" w:styleId="berschrift3Zchn">
    <w:name w:val="Überschrift 3 Zchn"/>
    <w:basedOn w:val="Absatz-Standardschriftart"/>
    <w:link w:val="berschrift3"/>
    <w:semiHidden/>
    <w:rsid w:val="005B5F2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styleId="BesuchterLink">
    <w:name w:val="FollowedHyperlink"/>
    <w:basedOn w:val="Absatz-Standardschriftart"/>
    <w:semiHidden/>
    <w:unhideWhenUsed/>
    <w:rsid w:val="007D7435"/>
    <w:rPr>
      <w:color w:val="800080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D74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1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96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8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22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2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67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17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7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3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0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54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522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26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8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90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69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12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2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hyperlink" Target="https://www.instagram.com/clariosglobal/" TargetMode="External"/><Relationship Id="rId26" Type="http://schemas.openxmlformats.org/officeDocument/2006/relationships/hyperlink" Target="https://clarios-press.kr-apps.de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youtube.com/@clariosglobal" TargetMode="External"/><Relationship Id="rId34" Type="http://schemas.openxmlformats.org/officeDocument/2006/relationships/customXml" Target="../customXml/item2.xml"/><Relationship Id="rId7" Type="http://schemas.openxmlformats.org/officeDocument/2006/relationships/hyperlink" Target="https://clarios-press.kr-apps.de" TargetMode="External"/><Relationship Id="rId12" Type="http://schemas.openxmlformats.org/officeDocument/2006/relationships/hyperlink" Target="https://www.linkedin.com/company/clarios/" TargetMode="External"/><Relationship Id="rId17" Type="http://schemas.openxmlformats.org/officeDocument/2006/relationships/hyperlink" Target="https://twitter.com/ClariosGlobal" TargetMode="External"/><Relationship Id="rId25" Type="http://schemas.openxmlformats.org/officeDocument/2006/relationships/hyperlink" Target="https://www.clarios.com/" TargetMode="External"/><Relationship Id="rId33" Type="http://schemas.openxmlformats.org/officeDocument/2006/relationships/customXml" Target="../customXml/item1.xml"/><Relationship Id="rId2" Type="http://schemas.openxmlformats.org/officeDocument/2006/relationships/styles" Target="styles.xml"/><Relationship Id="rId16" Type="http://schemas.openxmlformats.org/officeDocument/2006/relationships/image" Target="media/image3.jpg"/><Relationship Id="rId20" Type="http://schemas.openxmlformats.org/officeDocument/2006/relationships/hyperlink" Target="https://www.instagram.com/clariosglobal/" TargetMode="External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laudia.boelter@clarios.com" TargetMode="External"/><Relationship Id="rId24" Type="http://schemas.openxmlformats.org/officeDocument/2006/relationships/hyperlink" Target="https://www.clarios.com/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twitter.com/ClariosGlobal" TargetMode="External"/><Relationship Id="rId23" Type="http://schemas.openxmlformats.org/officeDocument/2006/relationships/hyperlink" Target="https://www.youtube.com/@clariosglobal" TargetMode="External"/><Relationship Id="rId28" Type="http://schemas.openxmlformats.org/officeDocument/2006/relationships/hyperlink" Target="https://presse.ftp-mtm.com/Clarios/Clarios_Overview_2024_03_20.pdf" TargetMode="External"/><Relationship Id="rId10" Type="http://schemas.openxmlformats.org/officeDocument/2006/relationships/hyperlink" Target="mailto:clarios@mt-medien.com" TargetMode="External"/><Relationship Id="rId19" Type="http://schemas.openxmlformats.org/officeDocument/2006/relationships/image" Target="media/image4.pn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g"/><Relationship Id="rId14" Type="http://schemas.openxmlformats.org/officeDocument/2006/relationships/hyperlink" Target="https://www.linkedin.com/company/clarios/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s://clarios-press.kr-apps.de/" TargetMode="External"/><Relationship Id="rId30" Type="http://schemas.openxmlformats.org/officeDocument/2006/relationships/footer" Target="footer1.xml"/><Relationship Id="rId8" Type="http://schemas.openxmlformats.org/officeDocument/2006/relationships/hyperlink" Target="https://presse.ftp-mtm.com/Clarios/Clarios__VARTA_Product_Range.jp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7160426B84D489BFBBF0321A361C4" ma:contentTypeVersion="13" ma:contentTypeDescription="Ein neues Dokument erstellen." ma:contentTypeScope="" ma:versionID="1ac5f6d92b95b86a8579d00eaea37e88">
  <xsd:schema xmlns:xsd="http://www.w3.org/2001/XMLSchema" xmlns:xs="http://www.w3.org/2001/XMLSchema" xmlns:p="http://schemas.microsoft.com/office/2006/metadata/properties" xmlns:ns2="1f51b9fb-d076-48c1-9ff4-adfeb43b9af9" xmlns:ns3="b9f808b2-445e-4694-b5fa-9ecad2b4f6c9" targetNamespace="http://schemas.microsoft.com/office/2006/metadata/properties" ma:root="true" ma:fieldsID="96fcf7c652e5dea34dd219aecdf5118a" ns2:_="" ns3:_="">
    <xsd:import namespace="1f51b9fb-d076-48c1-9ff4-adfeb43b9af9"/>
    <xsd:import namespace="b9f808b2-445e-4694-b5fa-9ecad2b4f6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1b9fb-d076-48c1-9ff4-adfeb43b9a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2f7013-c7e3-4390-b881-d3b70ef8c97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808b2-445e-4694-b5fa-9ecad2b4f6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a280b-68a3-410f-a5c2-9333b6891bd5}" ma:internalName="TaxCatchAll" ma:showField="CatchAllData" ma:web="b9f808b2-445e-4694-b5fa-9ecad2b4f6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F3A44C-66E8-4FAD-B26A-A580FCF1D8CD}"/>
</file>

<file path=customXml/itemProps2.xml><?xml version="1.0" encoding="utf-8"?>
<ds:datastoreItem xmlns:ds="http://schemas.openxmlformats.org/officeDocument/2006/customXml" ds:itemID="{65AA0B5A-1C98-435D-AADC-08A55278F08A}"/>
</file>

<file path=docMetadata/LabelInfo.xml><?xml version="1.0" encoding="utf-8"?>
<clbl:labelList xmlns:clbl="http://schemas.microsoft.com/office/2020/mipLabelMetadata">
  <clbl:label id="{d8ccdd79-b790-40fe-8cde-4bf6ce2eec57}" enabled="1" method="Standard" siteId="{74b72ba8-5684-402c-98da-e38799398d7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1100</Words>
  <Characters>6930</Characters>
  <Application>Microsoft Office Word</Application>
  <DocSecurity>0</DocSecurity>
  <Lines>57</Lines>
  <Paragraphs>16</Paragraphs>
  <ScaleCrop>false</ScaleCrop>
  <Company/>
  <LinksUpToDate>false</LinksUpToDate>
  <CharactersWithSpaces>8014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2024-09-09T13:27:00Z</dcterms:created>
  <dcterms:modified xsi:type="dcterms:W3CDTF">2024-09-10T07:28:00Z</dcterms:modified>
</cp:coreProperties>
</file>